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D3" w:rsidRPr="00577C12" w:rsidRDefault="007E11D3" w:rsidP="007E11D3">
      <w:pPr>
        <w:spacing w:after="0" w:line="240" w:lineRule="auto"/>
        <w:jc w:val="center"/>
        <w:rPr>
          <w:rFonts w:ascii="Times New Roman" w:hAnsi="Times New Roman" w:cs="Times New Roman"/>
        </w:rPr>
      </w:pPr>
      <w:r w:rsidRPr="00577C12">
        <w:rPr>
          <w:rFonts w:ascii="Times New Roman" w:hAnsi="Times New Roman" w:cs="Times New Roman"/>
        </w:rPr>
        <w:t>WEST TISBURY PERSONNEL BOARD</w:t>
      </w:r>
    </w:p>
    <w:p w:rsidR="007E11D3" w:rsidRPr="00577C12" w:rsidRDefault="007E11D3" w:rsidP="007E11D3">
      <w:pPr>
        <w:spacing w:after="0" w:line="240" w:lineRule="auto"/>
        <w:jc w:val="center"/>
        <w:rPr>
          <w:rFonts w:ascii="Times New Roman" w:hAnsi="Times New Roman" w:cs="Times New Roman"/>
        </w:rPr>
      </w:pPr>
      <w:r w:rsidRPr="00577C12">
        <w:rPr>
          <w:rFonts w:ascii="Times New Roman" w:hAnsi="Times New Roman" w:cs="Times New Roman"/>
        </w:rPr>
        <w:t>MINUTES</w:t>
      </w:r>
    </w:p>
    <w:p w:rsidR="007E11D3" w:rsidRPr="00577C12" w:rsidRDefault="007E11D3" w:rsidP="007E11D3">
      <w:pPr>
        <w:spacing w:after="0" w:line="240" w:lineRule="auto"/>
        <w:jc w:val="center"/>
        <w:rPr>
          <w:rFonts w:ascii="Times New Roman" w:hAnsi="Times New Roman" w:cs="Times New Roman"/>
        </w:rPr>
      </w:pPr>
      <w:r>
        <w:rPr>
          <w:rFonts w:ascii="Times New Roman" w:hAnsi="Times New Roman" w:cs="Times New Roman"/>
        </w:rPr>
        <w:t xml:space="preserve">October 18, </w:t>
      </w:r>
      <w:r w:rsidRPr="00577C12">
        <w:rPr>
          <w:rFonts w:ascii="Times New Roman" w:hAnsi="Times New Roman" w:cs="Times New Roman"/>
        </w:rPr>
        <w:t>2021</w:t>
      </w:r>
    </w:p>
    <w:p w:rsidR="007E11D3" w:rsidRPr="00577C12" w:rsidRDefault="007E11D3" w:rsidP="007E11D3">
      <w:pPr>
        <w:spacing w:after="0" w:line="240" w:lineRule="auto"/>
        <w:jc w:val="center"/>
        <w:rPr>
          <w:rFonts w:ascii="Times New Roman" w:hAnsi="Times New Roman" w:cs="Times New Roman"/>
        </w:rPr>
      </w:pPr>
    </w:p>
    <w:p w:rsidR="007E11D3" w:rsidRPr="00577C12" w:rsidRDefault="007E11D3" w:rsidP="007E11D3">
      <w:pPr>
        <w:spacing w:after="0" w:line="240" w:lineRule="auto"/>
        <w:jc w:val="center"/>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b/>
        </w:rPr>
        <w:t>Present:</w:t>
      </w:r>
      <w:r w:rsidRPr="00577C12">
        <w:rPr>
          <w:rFonts w:ascii="Times New Roman" w:hAnsi="Times New Roman" w:cs="Times New Roman"/>
        </w:rPr>
        <w:t xml:space="preserve"> Leon Brathwaite,</w:t>
      </w:r>
      <w:r w:rsidRPr="00577C12">
        <w:rPr>
          <w:rFonts w:ascii="Times New Roman" w:hAnsi="Times New Roman" w:cs="Times New Roman"/>
          <w:b/>
        </w:rPr>
        <w:t xml:space="preserve"> </w:t>
      </w:r>
      <w:r w:rsidRPr="00577C12">
        <w:rPr>
          <w:rFonts w:ascii="Times New Roman" w:hAnsi="Times New Roman" w:cs="Times New Roman"/>
        </w:rPr>
        <w:t>Janice Haynes,  James Klingensmith</w:t>
      </w:r>
      <w:r>
        <w:rPr>
          <w:rFonts w:ascii="Times New Roman" w:hAnsi="Times New Roman" w:cs="Times New Roman"/>
        </w:rPr>
        <w:t>,</w:t>
      </w:r>
      <w:r w:rsidRPr="00577C12">
        <w:rPr>
          <w:rFonts w:ascii="Times New Roman" w:hAnsi="Times New Roman" w:cs="Times New Roman"/>
        </w:rPr>
        <w:t xml:space="preserve"> Hunter Moorman, and Brian Smith  </w:t>
      </w: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b/>
        </w:rPr>
        <w:t>Also Present for all or part of the meeting:</w:t>
      </w:r>
      <w:r w:rsidRPr="00577C12">
        <w:rPr>
          <w:rFonts w:ascii="Times New Roman" w:hAnsi="Times New Roman" w:cs="Times New Roman"/>
        </w:rPr>
        <w:t xml:space="preserve">  Kathy Logue</w:t>
      </w:r>
      <w:r>
        <w:rPr>
          <w:rFonts w:ascii="Times New Roman" w:hAnsi="Times New Roman" w:cs="Times New Roman"/>
        </w:rPr>
        <w:t xml:space="preserve"> and </w:t>
      </w:r>
      <w:r w:rsidRPr="00577C12">
        <w:rPr>
          <w:rFonts w:ascii="Times New Roman" w:hAnsi="Times New Roman" w:cs="Times New Roman"/>
        </w:rPr>
        <w:t xml:space="preserve"> Skip Manter </w:t>
      </w: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b/>
        </w:rPr>
        <w:t>Staff Present:</w:t>
      </w:r>
      <w:r w:rsidRPr="00577C12">
        <w:rPr>
          <w:rFonts w:ascii="Times New Roman" w:hAnsi="Times New Roman" w:cs="Times New Roman"/>
        </w:rPr>
        <w:t xml:space="preserve"> Maria McFarland</w:t>
      </w:r>
    </w:p>
    <w:p w:rsidR="007E11D3" w:rsidRPr="00577C12" w:rsidRDefault="007E11D3" w:rsidP="007E11D3">
      <w:pPr>
        <w:spacing w:after="0" w:line="240" w:lineRule="auto"/>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 xml:space="preserve">Leon called the meeting to order via Zoom video conferencing at 5:00PM. </w:t>
      </w:r>
    </w:p>
    <w:p w:rsidR="007E11D3" w:rsidRPr="00577C12" w:rsidRDefault="007E11D3" w:rsidP="007E11D3">
      <w:pPr>
        <w:spacing w:after="0" w:line="240" w:lineRule="auto"/>
        <w:rPr>
          <w:rFonts w:ascii="Times New Roman" w:hAnsi="Times New Roman" w:cs="Times New Roman"/>
          <w:b/>
        </w:rPr>
      </w:pPr>
    </w:p>
    <w:p w:rsidR="007E11D3" w:rsidRDefault="007E11D3" w:rsidP="007E11D3">
      <w:pPr>
        <w:spacing w:after="0" w:line="240" w:lineRule="auto"/>
        <w:rPr>
          <w:rFonts w:ascii="Times New Roman" w:hAnsi="Times New Roman" w:cs="Times New Roman"/>
          <w:b/>
        </w:rPr>
      </w:pPr>
      <w:r w:rsidRPr="00577C12">
        <w:rPr>
          <w:rFonts w:ascii="Times New Roman" w:hAnsi="Times New Roman" w:cs="Times New Roman"/>
          <w:b/>
        </w:rPr>
        <w:t>Minutes:</w:t>
      </w:r>
    </w:p>
    <w:p w:rsidR="007E11D3" w:rsidRDefault="007E11D3" w:rsidP="007E11D3">
      <w:pPr>
        <w:spacing w:after="0" w:line="240" w:lineRule="auto"/>
        <w:rPr>
          <w:rFonts w:ascii="Times New Roman" w:hAnsi="Times New Roman" w:cs="Times New Roman"/>
        </w:rPr>
      </w:pPr>
      <w:r w:rsidRPr="00577C12">
        <w:rPr>
          <w:rFonts w:ascii="Times New Roman" w:hAnsi="Times New Roman" w:cs="Times New Roman"/>
          <w:b/>
        </w:rPr>
        <w:t xml:space="preserve"> </w:t>
      </w:r>
      <w:r w:rsidRPr="00577C12">
        <w:rPr>
          <w:rFonts w:ascii="Times New Roman" w:hAnsi="Times New Roman" w:cs="Times New Roman"/>
        </w:rPr>
        <w:t xml:space="preserve">The minutes of the </w:t>
      </w:r>
      <w:r>
        <w:rPr>
          <w:rFonts w:ascii="Times New Roman" w:hAnsi="Times New Roman" w:cs="Times New Roman"/>
        </w:rPr>
        <w:t xml:space="preserve"> September 7, 2021 </w:t>
      </w:r>
      <w:r w:rsidRPr="00577C12">
        <w:rPr>
          <w:rFonts w:ascii="Times New Roman" w:hAnsi="Times New Roman" w:cs="Times New Roman"/>
        </w:rPr>
        <w:t>meeting were approved as</w:t>
      </w:r>
      <w:r>
        <w:rPr>
          <w:rFonts w:ascii="Times New Roman" w:hAnsi="Times New Roman" w:cs="Times New Roman"/>
        </w:rPr>
        <w:t xml:space="preserve"> revised</w:t>
      </w:r>
      <w:r w:rsidRPr="00577C12">
        <w:rPr>
          <w:rFonts w:ascii="Times New Roman" w:hAnsi="Times New Roman" w:cs="Times New Roman"/>
        </w:rPr>
        <w:t>.  Roll Call Vote: Brathwaite-aye, Haynes-aye</w:t>
      </w:r>
      <w:r>
        <w:rPr>
          <w:rFonts w:ascii="Times New Roman" w:hAnsi="Times New Roman" w:cs="Times New Roman"/>
        </w:rPr>
        <w:t xml:space="preserve">, Klingensmith – aye, and </w:t>
      </w:r>
      <w:r w:rsidRPr="00577C12">
        <w:rPr>
          <w:rFonts w:ascii="Times New Roman" w:hAnsi="Times New Roman" w:cs="Times New Roman"/>
        </w:rPr>
        <w:t xml:space="preserve"> Moorman-aye</w:t>
      </w:r>
      <w:r>
        <w:rPr>
          <w:rFonts w:ascii="Times New Roman" w:hAnsi="Times New Roman" w:cs="Times New Roman"/>
        </w:rPr>
        <w:t xml:space="preserve">. </w:t>
      </w:r>
      <w:r w:rsidRPr="00577C12">
        <w:rPr>
          <w:rFonts w:ascii="Times New Roman" w:hAnsi="Times New Roman" w:cs="Times New Roman"/>
        </w:rPr>
        <w:t>Smith</w:t>
      </w:r>
      <w:r>
        <w:rPr>
          <w:rFonts w:ascii="Times New Roman" w:hAnsi="Times New Roman" w:cs="Times New Roman"/>
        </w:rPr>
        <w:t xml:space="preserve"> abstained</w:t>
      </w:r>
      <w:r w:rsidRPr="00577C12">
        <w:rPr>
          <w:rFonts w:ascii="Times New Roman" w:hAnsi="Times New Roman" w:cs="Times New Roman"/>
        </w:rPr>
        <w:t xml:space="preserve">.  </w:t>
      </w:r>
    </w:p>
    <w:p w:rsidR="007E11D3" w:rsidRDefault="007E11D3" w:rsidP="007E11D3">
      <w:pPr>
        <w:spacing w:after="0" w:line="240" w:lineRule="auto"/>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 xml:space="preserve">The minutes of the </w:t>
      </w:r>
      <w:r>
        <w:rPr>
          <w:rFonts w:ascii="Times New Roman" w:hAnsi="Times New Roman" w:cs="Times New Roman"/>
        </w:rPr>
        <w:t xml:space="preserve"> September 13, 2021 m</w:t>
      </w:r>
      <w:r w:rsidRPr="00577C12">
        <w:rPr>
          <w:rFonts w:ascii="Times New Roman" w:hAnsi="Times New Roman" w:cs="Times New Roman"/>
        </w:rPr>
        <w:t>eeting were approved as</w:t>
      </w:r>
      <w:r>
        <w:rPr>
          <w:rFonts w:ascii="Times New Roman" w:hAnsi="Times New Roman" w:cs="Times New Roman"/>
        </w:rPr>
        <w:t xml:space="preserve"> revised</w:t>
      </w:r>
      <w:r w:rsidRPr="00577C12">
        <w:rPr>
          <w:rFonts w:ascii="Times New Roman" w:hAnsi="Times New Roman" w:cs="Times New Roman"/>
        </w:rPr>
        <w:t>.  Roll Call Vote: Brathwaite-aye, Haynes-aye</w:t>
      </w:r>
      <w:r>
        <w:rPr>
          <w:rFonts w:ascii="Times New Roman" w:hAnsi="Times New Roman" w:cs="Times New Roman"/>
        </w:rPr>
        <w:t xml:space="preserve">, Klingensmith – aye, </w:t>
      </w:r>
      <w:r w:rsidRPr="00577C12">
        <w:rPr>
          <w:rFonts w:ascii="Times New Roman" w:hAnsi="Times New Roman" w:cs="Times New Roman"/>
        </w:rPr>
        <w:t xml:space="preserve"> Moorman-aye</w:t>
      </w:r>
      <w:r>
        <w:rPr>
          <w:rFonts w:ascii="Times New Roman" w:hAnsi="Times New Roman" w:cs="Times New Roman"/>
        </w:rPr>
        <w:t xml:space="preserve"> and Smith -aye.</w:t>
      </w:r>
      <w:r w:rsidRPr="00577C12">
        <w:rPr>
          <w:rFonts w:ascii="Times New Roman" w:hAnsi="Times New Roman" w:cs="Times New Roman"/>
        </w:rPr>
        <w:t xml:space="preserve">  </w:t>
      </w:r>
    </w:p>
    <w:p w:rsidR="007E11D3" w:rsidRPr="00577C12" w:rsidRDefault="007E11D3" w:rsidP="007E11D3">
      <w:pPr>
        <w:spacing w:after="0" w:line="240" w:lineRule="auto"/>
        <w:rPr>
          <w:rFonts w:ascii="Times New Roman" w:hAnsi="Times New Roman" w:cs="Times New Roman"/>
          <w:b/>
        </w:rPr>
      </w:pPr>
    </w:p>
    <w:p w:rsidR="007E11D3" w:rsidRPr="00577C12" w:rsidRDefault="007E11D3" w:rsidP="007E11D3">
      <w:pPr>
        <w:spacing w:after="0" w:line="240" w:lineRule="auto"/>
        <w:rPr>
          <w:rFonts w:ascii="Times New Roman" w:hAnsi="Times New Roman" w:cs="Times New Roman"/>
          <w:b/>
        </w:rPr>
      </w:pPr>
      <w:r w:rsidRPr="00577C12">
        <w:rPr>
          <w:rFonts w:ascii="Times New Roman" w:hAnsi="Times New Roman" w:cs="Times New Roman"/>
          <w:b/>
        </w:rPr>
        <w:t xml:space="preserve">Performance Evaluations:  </w:t>
      </w:r>
    </w:p>
    <w:p w:rsidR="007E11D3" w:rsidRPr="00577C12" w:rsidRDefault="007E11D3" w:rsidP="007E11D3">
      <w:pPr>
        <w:spacing w:after="0" w:line="240" w:lineRule="auto"/>
        <w:rPr>
          <w:rFonts w:ascii="Times New Roman" w:hAnsi="Times New Roman" w:cs="Times New Roman"/>
          <w:b/>
        </w:rPr>
      </w:pPr>
    </w:p>
    <w:p w:rsidR="007E11D3" w:rsidRPr="007E11D3" w:rsidRDefault="007E11D3" w:rsidP="007E11D3">
      <w:pPr>
        <w:tabs>
          <w:tab w:val="left" w:pos="2700"/>
        </w:tabs>
        <w:rPr>
          <w:rFonts w:ascii="Times New Roman" w:hAnsi="Times New Roman" w:cs="Times New Roman"/>
        </w:rPr>
      </w:pPr>
      <w:r w:rsidRPr="007E11D3">
        <w:rPr>
          <w:rFonts w:ascii="Times New Roman" w:hAnsi="Times New Roman" w:cs="Times New Roman"/>
        </w:rPr>
        <w:t>Brian made a motion, seconded by Hunter to accept the evaluations for Diana Braillard (COA),Jefferey Fisher (Building) and Jane Rossi (Planning)</w:t>
      </w:r>
      <w:r w:rsidR="00457391">
        <w:rPr>
          <w:rFonts w:ascii="Times New Roman" w:hAnsi="Times New Roman" w:cs="Times New Roman"/>
        </w:rPr>
        <w:t xml:space="preserve"> with</w:t>
      </w:r>
      <w:r w:rsidRPr="007E11D3">
        <w:rPr>
          <w:rFonts w:ascii="Times New Roman" w:hAnsi="Times New Roman" w:cs="Times New Roman"/>
        </w:rPr>
        <w:t xml:space="preserve"> one-step increases as approved by the Department Head.  Roll Call Vote</w:t>
      </w:r>
      <w:r w:rsidR="00A74295">
        <w:rPr>
          <w:rFonts w:ascii="Times New Roman" w:hAnsi="Times New Roman" w:cs="Times New Roman"/>
        </w:rPr>
        <w:t>:</w:t>
      </w:r>
      <w:r w:rsidRPr="007E11D3">
        <w:rPr>
          <w:rFonts w:ascii="Times New Roman" w:hAnsi="Times New Roman" w:cs="Times New Roman"/>
        </w:rPr>
        <w:t xml:space="preserve"> Brathwaite-aye,</w:t>
      </w:r>
      <w:r w:rsidR="00A74295" w:rsidRPr="007E11D3">
        <w:rPr>
          <w:rFonts w:ascii="Times New Roman" w:hAnsi="Times New Roman" w:cs="Times New Roman"/>
        </w:rPr>
        <w:t xml:space="preserve">  Haynes-aye</w:t>
      </w:r>
      <w:r w:rsidR="00A74295">
        <w:rPr>
          <w:rFonts w:ascii="Times New Roman" w:hAnsi="Times New Roman" w:cs="Times New Roman"/>
        </w:rPr>
        <w:t xml:space="preserve">, Klingensmith-aye, </w:t>
      </w:r>
      <w:r w:rsidRPr="007E11D3">
        <w:rPr>
          <w:rFonts w:ascii="Times New Roman" w:hAnsi="Times New Roman" w:cs="Times New Roman"/>
        </w:rPr>
        <w:t xml:space="preserve"> Moorman-aye, and Smith-aye. </w:t>
      </w:r>
    </w:p>
    <w:p w:rsidR="007E11D3" w:rsidRPr="00577C12" w:rsidRDefault="007E11D3" w:rsidP="007E11D3">
      <w:pPr>
        <w:spacing w:after="0" w:line="240" w:lineRule="auto"/>
        <w:rPr>
          <w:rFonts w:ascii="Times New Roman" w:hAnsi="Times New Roman" w:cs="Times New Roman"/>
          <w:b/>
        </w:rPr>
      </w:pPr>
      <w:r>
        <w:rPr>
          <w:rFonts w:ascii="Times New Roman" w:hAnsi="Times New Roman" w:cs="Times New Roman"/>
          <w:b/>
        </w:rPr>
        <w:t xml:space="preserve">Old </w:t>
      </w:r>
      <w:r w:rsidRPr="00577C12">
        <w:rPr>
          <w:rFonts w:ascii="Times New Roman" w:hAnsi="Times New Roman" w:cs="Times New Roman"/>
          <w:b/>
        </w:rPr>
        <w:t xml:space="preserve">Business: </w:t>
      </w:r>
    </w:p>
    <w:p w:rsidR="007E11D3" w:rsidRPr="00577C12" w:rsidRDefault="007E11D3" w:rsidP="007E11D3">
      <w:pPr>
        <w:spacing w:after="0" w:line="240" w:lineRule="auto"/>
        <w:rPr>
          <w:rFonts w:ascii="Times New Roman" w:hAnsi="Times New Roman" w:cs="Times New Roman"/>
          <w:b/>
        </w:rPr>
      </w:pPr>
    </w:p>
    <w:p w:rsidR="007E11D3" w:rsidRDefault="007E11D3" w:rsidP="007E11D3">
      <w:pPr>
        <w:spacing w:after="0" w:line="240" w:lineRule="auto"/>
        <w:rPr>
          <w:rFonts w:ascii="Times New Roman" w:hAnsi="Times New Roman" w:cs="Times New Roman"/>
          <w:b/>
        </w:rPr>
      </w:pPr>
      <w:r w:rsidRPr="00577C12">
        <w:rPr>
          <w:rFonts w:ascii="Times New Roman" w:hAnsi="Times New Roman" w:cs="Times New Roman"/>
          <w:b/>
        </w:rPr>
        <w:t xml:space="preserve"> COVID 19/Vacation Carry Over Extension: </w:t>
      </w:r>
    </w:p>
    <w:p w:rsidR="007E11D3" w:rsidRDefault="007E11D3" w:rsidP="007E11D3">
      <w:pPr>
        <w:spacing w:after="0" w:line="240" w:lineRule="auto"/>
        <w:rPr>
          <w:rFonts w:ascii="Times New Roman" w:hAnsi="Times New Roman" w:cs="Times New Roman"/>
        </w:rPr>
      </w:pPr>
    </w:p>
    <w:p w:rsidR="007E11D3" w:rsidRDefault="007E11D3" w:rsidP="007E11D3">
      <w:pPr>
        <w:spacing w:after="0" w:line="240" w:lineRule="auto"/>
        <w:rPr>
          <w:rFonts w:ascii="Times New Roman" w:hAnsi="Times New Roman" w:cs="Times New Roman"/>
        </w:rPr>
      </w:pPr>
      <w:r>
        <w:rPr>
          <w:rFonts w:ascii="Times New Roman" w:hAnsi="Times New Roman" w:cs="Times New Roman"/>
        </w:rPr>
        <w:t xml:space="preserve">Members were given a spreadsheet of results from island and off island towns detailing what </w:t>
      </w:r>
      <w:r w:rsidR="00D05E94">
        <w:rPr>
          <w:rFonts w:ascii="Times New Roman" w:hAnsi="Times New Roman" w:cs="Times New Roman"/>
        </w:rPr>
        <w:t>accommodations</w:t>
      </w:r>
      <w:r>
        <w:rPr>
          <w:rFonts w:ascii="Times New Roman" w:hAnsi="Times New Roman" w:cs="Times New Roman"/>
        </w:rPr>
        <w:t xml:space="preserve"> have been made for the use and carry over of vacation time during the COVID pandemic. </w:t>
      </w:r>
      <w:r w:rsidR="00D05E94">
        <w:rPr>
          <w:rFonts w:ascii="Times New Roman" w:hAnsi="Times New Roman" w:cs="Times New Roman"/>
        </w:rPr>
        <w:t xml:space="preserve"> </w:t>
      </w:r>
      <w:r w:rsidR="00457391">
        <w:rPr>
          <w:rFonts w:ascii="Times New Roman" w:hAnsi="Times New Roman" w:cs="Times New Roman"/>
        </w:rPr>
        <w:t xml:space="preserve">Maria summarized the discussion from the October 18 meeting and went over the results of the survey which found that almost no towns were providing </w:t>
      </w:r>
      <w:r w:rsidR="00D05E94">
        <w:rPr>
          <w:rFonts w:ascii="Times New Roman" w:hAnsi="Times New Roman" w:cs="Times New Roman"/>
        </w:rPr>
        <w:t>accommodations</w:t>
      </w:r>
      <w:r w:rsidR="00457391">
        <w:rPr>
          <w:rFonts w:ascii="Times New Roman" w:hAnsi="Times New Roman" w:cs="Times New Roman"/>
        </w:rPr>
        <w:t xml:space="preserve"> beyond FY2022.</w:t>
      </w:r>
      <w:r w:rsidR="00A74295">
        <w:rPr>
          <w:rFonts w:ascii="Times New Roman" w:hAnsi="Times New Roman" w:cs="Times New Roman"/>
        </w:rPr>
        <w:t xml:space="preserve"> She suggested the board look at the policy adopted by the Town of Lincoln. </w:t>
      </w:r>
    </w:p>
    <w:p w:rsidR="00457391" w:rsidRDefault="00457391" w:rsidP="007E11D3">
      <w:pPr>
        <w:spacing w:after="0" w:line="240" w:lineRule="auto"/>
        <w:rPr>
          <w:rFonts w:ascii="Times New Roman" w:hAnsi="Times New Roman" w:cs="Times New Roman"/>
        </w:rPr>
      </w:pPr>
    </w:p>
    <w:p w:rsidR="00755812" w:rsidRDefault="00755812" w:rsidP="007E11D3">
      <w:pPr>
        <w:spacing w:after="0" w:line="240" w:lineRule="auto"/>
        <w:rPr>
          <w:rFonts w:ascii="Times New Roman" w:hAnsi="Times New Roman" w:cs="Times New Roman"/>
        </w:rPr>
      </w:pPr>
      <w:r>
        <w:rPr>
          <w:rFonts w:ascii="Times New Roman" w:hAnsi="Times New Roman" w:cs="Times New Roman"/>
        </w:rPr>
        <w:t xml:space="preserve">Kathy </w:t>
      </w:r>
      <w:r w:rsidR="00D05E94">
        <w:rPr>
          <w:rFonts w:ascii="Times New Roman" w:hAnsi="Times New Roman" w:cs="Times New Roman"/>
        </w:rPr>
        <w:t xml:space="preserve">Logue </w:t>
      </w:r>
      <w:r>
        <w:rPr>
          <w:rFonts w:ascii="Times New Roman" w:hAnsi="Times New Roman" w:cs="Times New Roman"/>
        </w:rPr>
        <w:t>point</w:t>
      </w:r>
      <w:r w:rsidR="00D05E94">
        <w:rPr>
          <w:rFonts w:ascii="Times New Roman" w:hAnsi="Times New Roman" w:cs="Times New Roman"/>
        </w:rPr>
        <w:t>ed</w:t>
      </w:r>
      <w:r>
        <w:rPr>
          <w:rFonts w:ascii="Times New Roman" w:hAnsi="Times New Roman" w:cs="Times New Roman"/>
        </w:rPr>
        <w:t xml:space="preserve"> out </w:t>
      </w:r>
      <w:r w:rsidR="00D05E94">
        <w:rPr>
          <w:rFonts w:ascii="Times New Roman" w:hAnsi="Times New Roman" w:cs="Times New Roman"/>
        </w:rPr>
        <w:t xml:space="preserve">two </w:t>
      </w:r>
      <w:r>
        <w:rPr>
          <w:rFonts w:ascii="Times New Roman" w:hAnsi="Times New Roman" w:cs="Times New Roman"/>
        </w:rPr>
        <w:t>issue</w:t>
      </w:r>
      <w:r w:rsidR="00A74295">
        <w:rPr>
          <w:rFonts w:ascii="Times New Roman" w:hAnsi="Times New Roman" w:cs="Times New Roman"/>
        </w:rPr>
        <w:t>s.</w:t>
      </w:r>
      <w:r w:rsidR="00D05E94">
        <w:rPr>
          <w:rFonts w:ascii="Times New Roman" w:hAnsi="Times New Roman" w:cs="Times New Roman"/>
        </w:rPr>
        <w:t xml:space="preserve">  One issue</w:t>
      </w:r>
      <w:r w:rsidR="009712BC">
        <w:rPr>
          <w:rFonts w:ascii="Times New Roman" w:hAnsi="Times New Roman" w:cs="Times New Roman"/>
        </w:rPr>
        <w:t xml:space="preserve"> is that</w:t>
      </w:r>
      <w:r w:rsidR="00A74295">
        <w:rPr>
          <w:rFonts w:ascii="Times New Roman" w:hAnsi="Times New Roman" w:cs="Times New Roman"/>
        </w:rPr>
        <w:t xml:space="preserve"> </w:t>
      </w:r>
      <w:r w:rsidR="009712BC">
        <w:rPr>
          <w:rFonts w:ascii="Times New Roman" w:hAnsi="Times New Roman" w:cs="Times New Roman"/>
        </w:rPr>
        <w:t xml:space="preserve">vacation time is tied to the </w:t>
      </w:r>
      <w:r w:rsidR="00A74295">
        <w:rPr>
          <w:rFonts w:ascii="Times New Roman" w:hAnsi="Times New Roman" w:cs="Times New Roman"/>
        </w:rPr>
        <w:t>employee’s</w:t>
      </w:r>
      <w:r w:rsidR="009712BC">
        <w:rPr>
          <w:rFonts w:ascii="Times New Roman" w:hAnsi="Times New Roman" w:cs="Times New Roman"/>
        </w:rPr>
        <w:t xml:space="preserve"> </w:t>
      </w:r>
      <w:r w:rsidR="00A74295">
        <w:rPr>
          <w:rFonts w:ascii="Times New Roman" w:hAnsi="Times New Roman" w:cs="Times New Roman"/>
        </w:rPr>
        <w:t>anniversary</w:t>
      </w:r>
      <w:r w:rsidR="009712BC">
        <w:rPr>
          <w:rFonts w:ascii="Times New Roman" w:hAnsi="Times New Roman" w:cs="Times New Roman"/>
        </w:rPr>
        <w:t xml:space="preserve"> date </w:t>
      </w:r>
      <w:r w:rsidR="00A74295">
        <w:rPr>
          <w:rFonts w:ascii="Times New Roman" w:hAnsi="Times New Roman" w:cs="Times New Roman"/>
        </w:rPr>
        <w:t>so depending</w:t>
      </w:r>
      <w:r w:rsidR="009712BC">
        <w:rPr>
          <w:rFonts w:ascii="Times New Roman" w:hAnsi="Times New Roman" w:cs="Times New Roman"/>
        </w:rPr>
        <w:t xml:space="preserve"> on when that date falls in </w:t>
      </w:r>
      <w:r>
        <w:rPr>
          <w:rFonts w:ascii="Times New Roman" w:hAnsi="Times New Roman" w:cs="Times New Roman"/>
        </w:rPr>
        <w:t>relation to June 30,2022</w:t>
      </w:r>
      <w:r w:rsidR="009712BC">
        <w:rPr>
          <w:rFonts w:ascii="Times New Roman" w:hAnsi="Times New Roman" w:cs="Times New Roman"/>
        </w:rPr>
        <w:t>, people may be negatively affected.</w:t>
      </w:r>
      <w:r>
        <w:rPr>
          <w:rFonts w:ascii="Times New Roman" w:hAnsi="Times New Roman" w:cs="Times New Roman"/>
        </w:rPr>
        <w:t xml:space="preserve">  The second inequity is that some  employees would not be able to take advantage of Section 12</w:t>
      </w:r>
      <w:r w:rsidR="009712BC">
        <w:rPr>
          <w:rFonts w:ascii="Times New Roman" w:hAnsi="Times New Roman" w:cs="Times New Roman"/>
        </w:rPr>
        <w:t>-</w:t>
      </w:r>
      <w:r>
        <w:rPr>
          <w:rFonts w:ascii="Times New Roman" w:hAnsi="Times New Roman" w:cs="Times New Roman"/>
        </w:rPr>
        <w:t xml:space="preserve">7 of the </w:t>
      </w:r>
      <w:r w:rsidR="009712BC">
        <w:rPr>
          <w:rFonts w:ascii="Times New Roman" w:hAnsi="Times New Roman" w:cs="Times New Roman"/>
        </w:rPr>
        <w:t xml:space="preserve">Personnel </w:t>
      </w:r>
      <w:r>
        <w:rPr>
          <w:rFonts w:ascii="Times New Roman" w:hAnsi="Times New Roman" w:cs="Times New Roman"/>
        </w:rPr>
        <w:t xml:space="preserve">Bylaw because they </w:t>
      </w:r>
      <w:r w:rsidR="00D05E94">
        <w:rPr>
          <w:rFonts w:ascii="Times New Roman" w:hAnsi="Times New Roman" w:cs="Times New Roman"/>
        </w:rPr>
        <w:t>haven’t</w:t>
      </w:r>
      <w:r w:rsidR="00A74295">
        <w:rPr>
          <w:rFonts w:ascii="Times New Roman" w:hAnsi="Times New Roman" w:cs="Times New Roman"/>
        </w:rPr>
        <w:t xml:space="preserve"> worked for the town for more than </w:t>
      </w:r>
      <w:r>
        <w:rPr>
          <w:rFonts w:ascii="Times New Roman" w:hAnsi="Times New Roman" w:cs="Times New Roman"/>
        </w:rPr>
        <w:t xml:space="preserve"> with the town for more than 10 years </w:t>
      </w:r>
      <w:r w:rsidR="009712BC">
        <w:rPr>
          <w:rFonts w:ascii="Times New Roman" w:hAnsi="Times New Roman" w:cs="Times New Roman"/>
        </w:rPr>
        <w:t xml:space="preserve">or that their there is not enough money in their budgets to cover a buyout. She explained that </w:t>
      </w:r>
      <w:r>
        <w:rPr>
          <w:rFonts w:ascii="Times New Roman" w:hAnsi="Times New Roman" w:cs="Times New Roman"/>
        </w:rPr>
        <w:t xml:space="preserve"> some of the larger departments may have money in their budgets to cover these payouts,</w:t>
      </w:r>
      <w:r w:rsidR="009712BC">
        <w:rPr>
          <w:rFonts w:ascii="Times New Roman" w:hAnsi="Times New Roman" w:cs="Times New Roman"/>
        </w:rPr>
        <w:t xml:space="preserve"> while smaller departments, especially </w:t>
      </w:r>
      <w:r w:rsidR="00A74295">
        <w:rPr>
          <w:rFonts w:ascii="Times New Roman" w:hAnsi="Times New Roman" w:cs="Times New Roman"/>
        </w:rPr>
        <w:t>one-person</w:t>
      </w:r>
      <w:r w:rsidR="009712BC">
        <w:rPr>
          <w:rFonts w:ascii="Times New Roman" w:hAnsi="Times New Roman" w:cs="Times New Roman"/>
        </w:rPr>
        <w:t xml:space="preserve"> </w:t>
      </w:r>
      <w:r>
        <w:rPr>
          <w:rFonts w:ascii="Times New Roman" w:hAnsi="Times New Roman" w:cs="Times New Roman"/>
        </w:rPr>
        <w:t>departments don’t have this payroll cushion.  Kathy asked that the Board to be flexible with individual situations</w:t>
      </w:r>
      <w:r w:rsidR="009712BC">
        <w:rPr>
          <w:rFonts w:ascii="Times New Roman" w:hAnsi="Times New Roman" w:cs="Times New Roman"/>
        </w:rPr>
        <w:t>.</w:t>
      </w:r>
      <w:r>
        <w:rPr>
          <w:rFonts w:ascii="Times New Roman" w:hAnsi="Times New Roman" w:cs="Times New Roman"/>
        </w:rPr>
        <w:t xml:space="preserve"> </w:t>
      </w:r>
    </w:p>
    <w:p w:rsidR="00755812" w:rsidRPr="00577C12" w:rsidRDefault="00755812" w:rsidP="007E11D3">
      <w:pPr>
        <w:spacing w:after="0" w:line="240" w:lineRule="auto"/>
        <w:rPr>
          <w:rFonts w:ascii="Times New Roman" w:hAnsi="Times New Roman" w:cs="Times New Roman"/>
        </w:rPr>
      </w:pPr>
    </w:p>
    <w:p w:rsidR="007E11D3" w:rsidRDefault="008F3151" w:rsidP="007E11D3">
      <w:pPr>
        <w:spacing w:after="0" w:line="240" w:lineRule="auto"/>
        <w:rPr>
          <w:rFonts w:ascii="Times New Roman" w:hAnsi="Times New Roman" w:cs="Times New Roman"/>
        </w:rPr>
      </w:pPr>
      <w:r>
        <w:rPr>
          <w:rFonts w:ascii="Times New Roman" w:hAnsi="Times New Roman" w:cs="Times New Roman"/>
        </w:rPr>
        <w:t>Issues</w:t>
      </w:r>
      <w:r w:rsidR="009712BC">
        <w:rPr>
          <w:rFonts w:ascii="Times New Roman" w:hAnsi="Times New Roman" w:cs="Times New Roman"/>
        </w:rPr>
        <w:t xml:space="preserve">: </w:t>
      </w:r>
    </w:p>
    <w:p w:rsidR="008F3151" w:rsidRDefault="008F3151" w:rsidP="007E11D3">
      <w:pPr>
        <w:spacing w:after="0" w:line="240" w:lineRule="auto"/>
        <w:rPr>
          <w:rFonts w:ascii="Times New Roman" w:hAnsi="Times New Roman" w:cs="Times New Roman"/>
        </w:rPr>
      </w:pPr>
    </w:p>
    <w:p w:rsidR="008F3151" w:rsidRPr="009712BC" w:rsidRDefault="008F3151" w:rsidP="009712BC">
      <w:pPr>
        <w:pStyle w:val="ListParagraph"/>
        <w:numPr>
          <w:ilvl w:val="0"/>
          <w:numId w:val="4"/>
        </w:numPr>
      </w:pPr>
      <w:r w:rsidRPr="009712BC">
        <w:t>Inequities because of different anniversary dates and departmental needs</w:t>
      </w:r>
    </w:p>
    <w:p w:rsidR="008F3151" w:rsidRDefault="008F3151" w:rsidP="009712BC">
      <w:pPr>
        <w:pStyle w:val="ListParagraph"/>
        <w:numPr>
          <w:ilvl w:val="0"/>
          <w:numId w:val="4"/>
        </w:numPr>
      </w:pPr>
      <w:r w:rsidRPr="009712BC">
        <w:t>Lack of money in Personal Services budgets to allow for payouts under Section 12-7 of the Personnel Bylaw</w:t>
      </w:r>
      <w:r w:rsidR="009712BC">
        <w:t xml:space="preserve">. This time will be </w:t>
      </w:r>
      <w:r w:rsidR="00A74295">
        <w:t>edible</w:t>
      </w:r>
      <w:r w:rsidR="009712BC">
        <w:t xml:space="preserve"> for buyouts under this section. </w:t>
      </w:r>
    </w:p>
    <w:p w:rsidR="009712BC" w:rsidRDefault="009712BC" w:rsidP="009712BC">
      <w:pPr>
        <w:pStyle w:val="ListParagraph"/>
        <w:numPr>
          <w:ilvl w:val="0"/>
          <w:numId w:val="4"/>
        </w:numPr>
      </w:pPr>
      <w:r>
        <w:t>How to handle exceptions for essential employees: It was decided that the policy should not spell out exceptions. The board will address requests for exceptions on  a case by case basis</w:t>
      </w:r>
      <w:r w:rsidR="0083362C">
        <w:t>.</w:t>
      </w:r>
      <w:r>
        <w:t xml:space="preserve"> </w:t>
      </w:r>
    </w:p>
    <w:p w:rsidR="00A74295" w:rsidRPr="0083362C" w:rsidRDefault="0083362C" w:rsidP="0083362C">
      <w:pPr>
        <w:pStyle w:val="ListParagraph"/>
        <w:numPr>
          <w:ilvl w:val="0"/>
          <w:numId w:val="4"/>
        </w:numPr>
      </w:pPr>
      <w:r>
        <w:lastRenderedPageBreak/>
        <w:t>Town of Lincoln policy</w:t>
      </w:r>
      <w:r w:rsidR="00A74295" w:rsidRPr="0083362C">
        <w:t xml:space="preserve"> which allow surplus vacation hours be used by employees first work anniversary after June 2022. </w:t>
      </w:r>
    </w:p>
    <w:p w:rsidR="00755812" w:rsidRDefault="00755812" w:rsidP="007E11D3">
      <w:pPr>
        <w:spacing w:after="0" w:line="240" w:lineRule="auto"/>
        <w:rPr>
          <w:rFonts w:ascii="Times New Roman" w:hAnsi="Times New Roman" w:cs="Times New Roman"/>
        </w:rPr>
      </w:pPr>
    </w:p>
    <w:p w:rsidR="00A74295" w:rsidRDefault="00A74295" w:rsidP="007E11D3">
      <w:pPr>
        <w:spacing w:after="0" w:line="240" w:lineRule="auto"/>
        <w:rPr>
          <w:rFonts w:ascii="Times New Roman" w:hAnsi="Times New Roman" w:cs="Times New Roman"/>
        </w:rPr>
      </w:pPr>
      <w:r>
        <w:rPr>
          <w:rFonts w:ascii="Times New Roman" w:hAnsi="Times New Roman" w:cs="Times New Roman"/>
        </w:rPr>
        <w:t xml:space="preserve">Discussion: </w:t>
      </w:r>
    </w:p>
    <w:p w:rsidR="00A74295" w:rsidRDefault="00A74295" w:rsidP="007E11D3">
      <w:pPr>
        <w:spacing w:after="0" w:line="240" w:lineRule="auto"/>
        <w:rPr>
          <w:rFonts w:ascii="Times New Roman" w:hAnsi="Times New Roman" w:cs="Times New Roman"/>
        </w:rPr>
      </w:pPr>
    </w:p>
    <w:p w:rsidR="00A0463E" w:rsidRDefault="00755812" w:rsidP="007E11D3">
      <w:pPr>
        <w:spacing w:after="0" w:line="240" w:lineRule="auto"/>
        <w:rPr>
          <w:rFonts w:ascii="Times New Roman" w:hAnsi="Times New Roman" w:cs="Times New Roman"/>
        </w:rPr>
      </w:pPr>
      <w:r>
        <w:rPr>
          <w:rFonts w:ascii="Times New Roman" w:hAnsi="Times New Roman" w:cs="Times New Roman"/>
        </w:rPr>
        <w:t xml:space="preserve">Brian said COVID inconvenienced everyone in different ways. In his </w:t>
      </w:r>
      <w:r w:rsidR="00D05E94">
        <w:rPr>
          <w:rFonts w:ascii="Times New Roman" w:hAnsi="Times New Roman" w:cs="Times New Roman"/>
        </w:rPr>
        <w:t>opinion</w:t>
      </w:r>
      <w:r>
        <w:rPr>
          <w:rFonts w:ascii="Times New Roman" w:hAnsi="Times New Roman" w:cs="Times New Roman"/>
        </w:rPr>
        <w:t xml:space="preserve"> the most equitable way to handle this is to use a start and end date.  </w:t>
      </w:r>
      <w:r w:rsidR="0083362C">
        <w:rPr>
          <w:rFonts w:ascii="Times New Roman" w:hAnsi="Times New Roman" w:cs="Times New Roman"/>
        </w:rPr>
        <w:t xml:space="preserve"> </w:t>
      </w:r>
      <w:r>
        <w:rPr>
          <w:rFonts w:ascii="Times New Roman" w:hAnsi="Times New Roman" w:cs="Times New Roman"/>
        </w:rPr>
        <w:t>Jim agreed with Brian</w:t>
      </w:r>
      <w:r w:rsidR="009712BC">
        <w:rPr>
          <w:rFonts w:ascii="Times New Roman" w:hAnsi="Times New Roman" w:cs="Times New Roman"/>
        </w:rPr>
        <w:t xml:space="preserve">  He commented that employees </w:t>
      </w:r>
      <w:r w:rsidR="00A0463E">
        <w:rPr>
          <w:rFonts w:ascii="Times New Roman" w:hAnsi="Times New Roman" w:cs="Times New Roman"/>
        </w:rPr>
        <w:t>should be able to find a way to take time off.</w:t>
      </w:r>
      <w:r w:rsidR="009712BC">
        <w:rPr>
          <w:rFonts w:ascii="Times New Roman" w:hAnsi="Times New Roman" w:cs="Times New Roman"/>
        </w:rPr>
        <w:t xml:space="preserve"> </w:t>
      </w:r>
      <w:r w:rsidR="00A0463E">
        <w:rPr>
          <w:rFonts w:ascii="Times New Roman" w:hAnsi="Times New Roman" w:cs="Times New Roman"/>
        </w:rPr>
        <w:t xml:space="preserve"> Over the summer the island saw visitors from all over the world. The threat is out there and it is </w:t>
      </w:r>
      <w:r w:rsidR="00D05E94">
        <w:rPr>
          <w:rFonts w:ascii="Times New Roman" w:hAnsi="Times New Roman" w:cs="Times New Roman"/>
        </w:rPr>
        <w:t>isn’t</w:t>
      </w:r>
      <w:r w:rsidR="00A0463E">
        <w:rPr>
          <w:rFonts w:ascii="Times New Roman" w:hAnsi="Times New Roman" w:cs="Times New Roman"/>
        </w:rPr>
        <w:t xml:space="preserve"> going to change. Hunter agreed that there needs to be a start and end date.  </w:t>
      </w:r>
      <w:r w:rsidR="0083362C">
        <w:rPr>
          <w:rFonts w:ascii="Times New Roman" w:hAnsi="Times New Roman" w:cs="Times New Roman"/>
        </w:rPr>
        <w:t>The government needs to keep running and the board may need to make exceptions for</w:t>
      </w:r>
      <w:r w:rsidR="00A0463E">
        <w:rPr>
          <w:rFonts w:ascii="Times New Roman" w:hAnsi="Times New Roman" w:cs="Times New Roman"/>
        </w:rPr>
        <w:t xml:space="preserve"> essential  employees.  </w:t>
      </w:r>
    </w:p>
    <w:p w:rsidR="00A0463E" w:rsidRDefault="00A0463E" w:rsidP="007E11D3">
      <w:pPr>
        <w:spacing w:after="0" w:line="240" w:lineRule="auto"/>
        <w:rPr>
          <w:rFonts w:ascii="Times New Roman" w:hAnsi="Times New Roman" w:cs="Times New Roman"/>
        </w:rPr>
      </w:pPr>
    </w:p>
    <w:p w:rsidR="00A0463E" w:rsidRDefault="00A0463E" w:rsidP="007E11D3">
      <w:pPr>
        <w:spacing w:after="0" w:line="240" w:lineRule="auto"/>
        <w:rPr>
          <w:rFonts w:ascii="Times New Roman" w:hAnsi="Times New Roman" w:cs="Times New Roman"/>
        </w:rPr>
      </w:pPr>
      <w:r>
        <w:rPr>
          <w:rFonts w:ascii="Times New Roman" w:hAnsi="Times New Roman" w:cs="Times New Roman"/>
        </w:rPr>
        <w:t xml:space="preserve"> Leon </w:t>
      </w:r>
      <w:r w:rsidR="0083362C">
        <w:rPr>
          <w:rFonts w:ascii="Times New Roman" w:hAnsi="Times New Roman" w:cs="Times New Roman"/>
        </w:rPr>
        <w:t>clarified that t</w:t>
      </w:r>
      <w:r>
        <w:rPr>
          <w:rFonts w:ascii="Times New Roman" w:hAnsi="Times New Roman" w:cs="Times New Roman"/>
        </w:rPr>
        <w:t>he</w:t>
      </w:r>
      <w:r w:rsidR="0083362C">
        <w:rPr>
          <w:rFonts w:ascii="Times New Roman" w:hAnsi="Times New Roman" w:cs="Times New Roman"/>
        </w:rPr>
        <w:t xml:space="preserve"> current</w:t>
      </w:r>
      <w:r>
        <w:rPr>
          <w:rFonts w:ascii="Times New Roman" w:hAnsi="Times New Roman" w:cs="Times New Roman"/>
        </w:rPr>
        <w:t xml:space="preserve"> policy</w:t>
      </w:r>
      <w:r w:rsidR="00A74295">
        <w:rPr>
          <w:rFonts w:ascii="Times New Roman" w:hAnsi="Times New Roman" w:cs="Times New Roman"/>
        </w:rPr>
        <w:t xml:space="preserve"> </w:t>
      </w:r>
      <w:r>
        <w:rPr>
          <w:rFonts w:ascii="Times New Roman" w:hAnsi="Times New Roman" w:cs="Times New Roman"/>
        </w:rPr>
        <w:t xml:space="preserve">allows employees to carry over their vacation time to June 30, 2022. </w:t>
      </w:r>
      <w:r w:rsidR="00D05E94">
        <w:rPr>
          <w:rFonts w:ascii="Times New Roman" w:hAnsi="Times New Roman" w:cs="Times New Roman"/>
        </w:rPr>
        <w:t>I</w:t>
      </w:r>
      <w:r w:rsidR="0083362C">
        <w:rPr>
          <w:rFonts w:ascii="Times New Roman" w:hAnsi="Times New Roman" w:cs="Times New Roman"/>
        </w:rPr>
        <w:t>f</w:t>
      </w:r>
      <w:r>
        <w:rPr>
          <w:rFonts w:ascii="Times New Roman" w:hAnsi="Times New Roman" w:cs="Times New Roman"/>
        </w:rPr>
        <w:t xml:space="preserve"> exceptions need to be made, the </w:t>
      </w:r>
      <w:r w:rsidR="0083362C">
        <w:rPr>
          <w:rFonts w:ascii="Times New Roman" w:hAnsi="Times New Roman" w:cs="Times New Roman"/>
        </w:rPr>
        <w:t>department</w:t>
      </w:r>
      <w:r>
        <w:rPr>
          <w:rFonts w:ascii="Times New Roman" w:hAnsi="Times New Roman" w:cs="Times New Roman"/>
        </w:rPr>
        <w:t xml:space="preserve"> should bring it to the Personnel Board rather than having the Personnel Board make a policy about what exceptions it would allow. </w:t>
      </w:r>
    </w:p>
    <w:p w:rsidR="00A0463E" w:rsidRDefault="00A0463E" w:rsidP="007E11D3">
      <w:pPr>
        <w:spacing w:after="0" w:line="240" w:lineRule="auto"/>
        <w:rPr>
          <w:rFonts w:ascii="Times New Roman" w:hAnsi="Times New Roman" w:cs="Times New Roman"/>
        </w:rPr>
      </w:pPr>
    </w:p>
    <w:p w:rsidR="008A5894" w:rsidRDefault="008A5894" w:rsidP="007E11D3">
      <w:pPr>
        <w:spacing w:after="0" w:line="240" w:lineRule="auto"/>
        <w:rPr>
          <w:rFonts w:ascii="Times New Roman" w:hAnsi="Times New Roman" w:cs="Times New Roman"/>
        </w:rPr>
      </w:pPr>
      <w:r>
        <w:rPr>
          <w:rFonts w:ascii="Times New Roman" w:hAnsi="Times New Roman" w:cs="Times New Roman"/>
        </w:rPr>
        <w:t xml:space="preserve">Jim said the exceptions should be addressed on a case by case basis. He used an example the essential worker who gets hurt and can’t work. Management has to figure out how to function in the absence of the essential worker. This is the same with vacation time. </w:t>
      </w:r>
    </w:p>
    <w:p w:rsidR="008A5894" w:rsidRDefault="008A5894" w:rsidP="007E11D3">
      <w:pPr>
        <w:spacing w:after="0" w:line="240" w:lineRule="auto"/>
        <w:rPr>
          <w:rFonts w:ascii="Times New Roman" w:hAnsi="Times New Roman" w:cs="Times New Roman"/>
        </w:rPr>
      </w:pPr>
    </w:p>
    <w:p w:rsidR="008A5894" w:rsidRDefault="008A5894" w:rsidP="007E11D3">
      <w:pPr>
        <w:spacing w:after="0" w:line="240" w:lineRule="auto"/>
        <w:rPr>
          <w:rFonts w:ascii="Times New Roman" w:hAnsi="Times New Roman" w:cs="Times New Roman"/>
        </w:rPr>
      </w:pPr>
      <w:r>
        <w:rPr>
          <w:rFonts w:ascii="Times New Roman" w:hAnsi="Times New Roman" w:cs="Times New Roman"/>
        </w:rPr>
        <w:t>Maria pointed out that the larger departments have enough staff to cover shifts if people are out</w:t>
      </w:r>
      <w:r w:rsidR="009D2378">
        <w:rPr>
          <w:rFonts w:ascii="Times New Roman" w:hAnsi="Times New Roman" w:cs="Times New Roman"/>
        </w:rPr>
        <w:t>,</w:t>
      </w:r>
      <w:r>
        <w:rPr>
          <w:rFonts w:ascii="Times New Roman" w:hAnsi="Times New Roman" w:cs="Times New Roman"/>
        </w:rPr>
        <w:t xml:space="preserve"> but </w:t>
      </w:r>
      <w:r w:rsidR="00D05E94">
        <w:rPr>
          <w:rFonts w:ascii="Times New Roman" w:hAnsi="Times New Roman" w:cs="Times New Roman"/>
        </w:rPr>
        <w:t>one-person</w:t>
      </w:r>
      <w:r>
        <w:rPr>
          <w:rFonts w:ascii="Times New Roman" w:hAnsi="Times New Roman" w:cs="Times New Roman"/>
        </w:rPr>
        <w:t xml:space="preserve"> departments will have a hard time taking larger chunks of time off to use up vacation time.  </w:t>
      </w:r>
    </w:p>
    <w:p w:rsidR="009D2378" w:rsidRDefault="009D2378" w:rsidP="007E11D3">
      <w:pPr>
        <w:spacing w:after="0" w:line="240" w:lineRule="auto"/>
        <w:rPr>
          <w:rFonts w:ascii="Times New Roman" w:hAnsi="Times New Roman" w:cs="Times New Roman"/>
        </w:rPr>
      </w:pPr>
    </w:p>
    <w:p w:rsidR="008A5894" w:rsidRDefault="008A5894" w:rsidP="007E11D3">
      <w:pPr>
        <w:spacing w:after="0" w:line="240" w:lineRule="auto"/>
        <w:rPr>
          <w:rFonts w:ascii="Times New Roman" w:hAnsi="Times New Roman" w:cs="Times New Roman"/>
        </w:rPr>
      </w:pPr>
      <w:r>
        <w:rPr>
          <w:rFonts w:ascii="Times New Roman" w:hAnsi="Times New Roman" w:cs="Times New Roman"/>
        </w:rPr>
        <w:t>The conversation digressed to talk about staffing for the accounting department so that there is always someone to do payroll if both the accountant and the treasurer trained to do payroll</w:t>
      </w:r>
      <w:r w:rsidR="009D2378">
        <w:rPr>
          <w:rFonts w:ascii="Times New Roman" w:hAnsi="Times New Roman" w:cs="Times New Roman"/>
        </w:rPr>
        <w:t xml:space="preserve"> and the need have backup coverage. Maria pointed out that the Bylaw allows for temporary and emergency hires. </w:t>
      </w:r>
    </w:p>
    <w:p w:rsidR="009D2378" w:rsidRDefault="009D2378" w:rsidP="007E11D3">
      <w:pPr>
        <w:spacing w:after="0" w:line="240" w:lineRule="auto"/>
        <w:rPr>
          <w:rFonts w:ascii="Times New Roman" w:hAnsi="Times New Roman" w:cs="Times New Roman"/>
        </w:rPr>
      </w:pPr>
    </w:p>
    <w:p w:rsidR="00287099" w:rsidRDefault="008A5894" w:rsidP="007E11D3">
      <w:pPr>
        <w:spacing w:after="0" w:line="240" w:lineRule="auto"/>
        <w:rPr>
          <w:rFonts w:ascii="Times New Roman" w:hAnsi="Times New Roman" w:cs="Times New Roman"/>
        </w:rPr>
      </w:pPr>
      <w:r>
        <w:rPr>
          <w:rFonts w:ascii="Times New Roman" w:hAnsi="Times New Roman" w:cs="Times New Roman"/>
        </w:rPr>
        <w:t>Brian made a motion, seconded by</w:t>
      </w:r>
      <w:r w:rsidR="002778F6">
        <w:rPr>
          <w:rFonts w:ascii="Times New Roman" w:hAnsi="Times New Roman" w:cs="Times New Roman"/>
        </w:rPr>
        <w:t xml:space="preserve"> </w:t>
      </w:r>
      <w:r w:rsidR="00287099">
        <w:rPr>
          <w:rFonts w:ascii="Times New Roman" w:hAnsi="Times New Roman" w:cs="Times New Roman"/>
        </w:rPr>
        <w:t xml:space="preserve"> Jim  to amend the May 18, 2020 policy to clarify that vacation time </w:t>
      </w:r>
      <w:r w:rsidR="002778F6">
        <w:rPr>
          <w:rFonts w:ascii="Times New Roman" w:hAnsi="Times New Roman" w:cs="Times New Roman"/>
        </w:rPr>
        <w:t xml:space="preserve"> on the books between March 10, 2020 and June 15, 2021 must be used by June 30, 2022</w:t>
      </w:r>
      <w:r w:rsidR="00287099">
        <w:rPr>
          <w:rFonts w:ascii="Times New Roman" w:hAnsi="Times New Roman" w:cs="Times New Roman"/>
        </w:rPr>
        <w:t>.</w:t>
      </w:r>
    </w:p>
    <w:p w:rsidR="00287099" w:rsidRDefault="00287099" w:rsidP="007E11D3">
      <w:pPr>
        <w:spacing w:after="0" w:line="240" w:lineRule="auto"/>
        <w:rPr>
          <w:rFonts w:ascii="Times New Roman" w:hAnsi="Times New Roman" w:cs="Times New Roman"/>
        </w:rPr>
      </w:pPr>
    </w:p>
    <w:p w:rsidR="009D2378" w:rsidRDefault="009D2378" w:rsidP="007E11D3">
      <w:pPr>
        <w:spacing w:after="0" w:line="240" w:lineRule="auto"/>
        <w:rPr>
          <w:rFonts w:ascii="Times New Roman" w:hAnsi="Times New Roman" w:cs="Times New Roman"/>
        </w:rPr>
      </w:pPr>
      <w:r>
        <w:rPr>
          <w:rFonts w:ascii="Times New Roman" w:hAnsi="Times New Roman" w:cs="Times New Roman"/>
        </w:rPr>
        <w:t xml:space="preserve">Discussion on the Motion: </w:t>
      </w:r>
    </w:p>
    <w:p w:rsidR="009D2378" w:rsidRDefault="009D2378" w:rsidP="007E11D3">
      <w:pPr>
        <w:spacing w:after="0" w:line="240" w:lineRule="auto"/>
        <w:rPr>
          <w:rFonts w:ascii="Times New Roman" w:hAnsi="Times New Roman" w:cs="Times New Roman"/>
        </w:rPr>
      </w:pPr>
    </w:p>
    <w:p w:rsidR="007E11D3" w:rsidRDefault="008A5894" w:rsidP="007E11D3">
      <w:pPr>
        <w:spacing w:after="0" w:line="240" w:lineRule="auto"/>
        <w:rPr>
          <w:rFonts w:ascii="Times New Roman" w:hAnsi="Times New Roman" w:cs="Times New Roman"/>
        </w:rPr>
      </w:pPr>
      <w:r>
        <w:rPr>
          <w:rFonts w:ascii="Times New Roman" w:hAnsi="Times New Roman" w:cs="Times New Roman"/>
        </w:rPr>
        <w:t xml:space="preserve"> </w:t>
      </w:r>
      <w:r w:rsidR="002778F6">
        <w:rPr>
          <w:rFonts w:ascii="Times New Roman" w:hAnsi="Times New Roman" w:cs="Times New Roman"/>
        </w:rPr>
        <w:t xml:space="preserve">Hunter asked the board to consider the Lincoln amendment. </w:t>
      </w:r>
      <w:r w:rsidR="009D2378">
        <w:rPr>
          <w:rFonts w:ascii="Times New Roman" w:hAnsi="Times New Roman" w:cs="Times New Roman"/>
        </w:rPr>
        <w:t xml:space="preserve"> He asked what the financial </w:t>
      </w:r>
      <w:r w:rsidR="002778F6">
        <w:rPr>
          <w:rFonts w:ascii="Times New Roman" w:hAnsi="Times New Roman" w:cs="Times New Roman"/>
        </w:rPr>
        <w:t xml:space="preserve"> </w:t>
      </w:r>
      <w:r w:rsidR="00D05E94">
        <w:rPr>
          <w:rFonts w:ascii="Times New Roman" w:hAnsi="Times New Roman" w:cs="Times New Roman"/>
        </w:rPr>
        <w:t>impact</w:t>
      </w:r>
      <w:r w:rsidR="002778F6">
        <w:rPr>
          <w:rFonts w:ascii="Times New Roman" w:hAnsi="Times New Roman" w:cs="Times New Roman"/>
        </w:rPr>
        <w:t xml:space="preserve"> would there be it to allow people to </w:t>
      </w:r>
      <w:r w:rsidR="00D05E94">
        <w:rPr>
          <w:rFonts w:ascii="Times New Roman" w:hAnsi="Times New Roman" w:cs="Times New Roman"/>
        </w:rPr>
        <w:t>carry</w:t>
      </w:r>
      <w:r w:rsidR="002778F6">
        <w:rPr>
          <w:rFonts w:ascii="Times New Roman" w:hAnsi="Times New Roman" w:cs="Times New Roman"/>
        </w:rPr>
        <w:t xml:space="preserve"> over this time to </w:t>
      </w:r>
      <w:r w:rsidR="00D05E94">
        <w:rPr>
          <w:rFonts w:ascii="Times New Roman" w:hAnsi="Times New Roman" w:cs="Times New Roman"/>
        </w:rPr>
        <w:t>their</w:t>
      </w:r>
      <w:r w:rsidR="002778F6">
        <w:rPr>
          <w:rFonts w:ascii="Times New Roman" w:hAnsi="Times New Roman" w:cs="Times New Roman"/>
        </w:rPr>
        <w:t xml:space="preserve"> 2022 </w:t>
      </w:r>
      <w:r w:rsidR="00D05E94">
        <w:rPr>
          <w:rFonts w:ascii="Times New Roman" w:hAnsi="Times New Roman" w:cs="Times New Roman"/>
        </w:rPr>
        <w:t>anniversary</w:t>
      </w:r>
      <w:r w:rsidR="002778F6">
        <w:rPr>
          <w:rFonts w:ascii="Times New Roman" w:hAnsi="Times New Roman" w:cs="Times New Roman"/>
        </w:rPr>
        <w:t>.   People who are b</w:t>
      </w:r>
      <w:r w:rsidR="009D2378">
        <w:rPr>
          <w:rFonts w:ascii="Times New Roman" w:hAnsi="Times New Roman" w:cs="Times New Roman"/>
        </w:rPr>
        <w:t>e</w:t>
      </w:r>
      <w:r w:rsidR="002778F6">
        <w:rPr>
          <w:rFonts w:ascii="Times New Roman" w:hAnsi="Times New Roman" w:cs="Times New Roman"/>
        </w:rPr>
        <w:t xml:space="preserve">ing disadvantaged because they could not take vacation time because of </w:t>
      </w:r>
      <w:r w:rsidR="00D05E94">
        <w:rPr>
          <w:rFonts w:ascii="Times New Roman" w:hAnsi="Times New Roman" w:cs="Times New Roman"/>
        </w:rPr>
        <w:t>COVID</w:t>
      </w:r>
      <w:r w:rsidR="002778F6">
        <w:rPr>
          <w:rFonts w:ascii="Times New Roman" w:hAnsi="Times New Roman" w:cs="Times New Roman"/>
        </w:rPr>
        <w:t xml:space="preserve">. </w:t>
      </w:r>
    </w:p>
    <w:p w:rsidR="002778F6" w:rsidRDefault="002778F6" w:rsidP="007E11D3">
      <w:pPr>
        <w:spacing w:after="0" w:line="240" w:lineRule="auto"/>
        <w:rPr>
          <w:rFonts w:ascii="Times New Roman" w:hAnsi="Times New Roman" w:cs="Times New Roman"/>
        </w:rPr>
      </w:pPr>
    </w:p>
    <w:p w:rsidR="002778F6" w:rsidRDefault="002778F6" w:rsidP="002778F6">
      <w:pPr>
        <w:spacing w:after="0" w:line="240" w:lineRule="auto"/>
        <w:rPr>
          <w:rFonts w:ascii="Times New Roman" w:hAnsi="Times New Roman" w:cs="Times New Roman"/>
        </w:rPr>
      </w:pPr>
      <w:r>
        <w:rPr>
          <w:rFonts w:ascii="Times New Roman" w:hAnsi="Times New Roman" w:cs="Times New Roman"/>
        </w:rPr>
        <w:t xml:space="preserve">Janice said what Hunter is proposing extends the </w:t>
      </w:r>
      <w:r w:rsidR="00D05E94">
        <w:rPr>
          <w:rFonts w:ascii="Times New Roman" w:hAnsi="Times New Roman" w:cs="Times New Roman"/>
        </w:rPr>
        <w:t>time</w:t>
      </w:r>
      <w:r>
        <w:rPr>
          <w:rFonts w:ascii="Times New Roman" w:hAnsi="Times New Roman" w:cs="Times New Roman"/>
        </w:rPr>
        <w:t xml:space="preserve"> but there </w:t>
      </w:r>
      <w:proofErr w:type="gramStart"/>
      <w:r>
        <w:rPr>
          <w:rFonts w:ascii="Times New Roman" w:hAnsi="Times New Roman" w:cs="Times New Roman"/>
        </w:rPr>
        <w:t>is</w:t>
      </w:r>
      <w:proofErr w:type="gramEnd"/>
      <w:r>
        <w:rPr>
          <w:rFonts w:ascii="Times New Roman" w:hAnsi="Times New Roman" w:cs="Times New Roman"/>
        </w:rPr>
        <w:t xml:space="preserve"> still inequalities. There is no way to make it equal for everyone.  </w:t>
      </w:r>
      <w:r w:rsidR="009D2378">
        <w:rPr>
          <w:rFonts w:ascii="Times New Roman" w:hAnsi="Times New Roman" w:cs="Times New Roman"/>
        </w:rPr>
        <w:t>A</w:t>
      </w:r>
      <w:r>
        <w:rPr>
          <w:rFonts w:ascii="Times New Roman" w:hAnsi="Times New Roman" w:cs="Times New Roman"/>
        </w:rPr>
        <w:t xml:space="preserve">dopting the Lincoln policy  won’t solve the problem of when anniversary dates fall.  </w:t>
      </w:r>
    </w:p>
    <w:p w:rsidR="00A74295" w:rsidRDefault="00A74295" w:rsidP="002778F6">
      <w:pPr>
        <w:spacing w:after="0" w:line="240" w:lineRule="auto"/>
        <w:rPr>
          <w:rFonts w:ascii="Times New Roman" w:hAnsi="Times New Roman" w:cs="Times New Roman"/>
        </w:rPr>
      </w:pPr>
    </w:p>
    <w:p w:rsidR="00A74295" w:rsidRDefault="00A74295" w:rsidP="002778F6">
      <w:pPr>
        <w:spacing w:after="0" w:line="240" w:lineRule="auto"/>
        <w:rPr>
          <w:rFonts w:ascii="Times New Roman" w:hAnsi="Times New Roman" w:cs="Times New Roman"/>
        </w:rPr>
      </w:pPr>
      <w:r>
        <w:rPr>
          <w:rFonts w:ascii="Times New Roman" w:hAnsi="Times New Roman" w:cs="Times New Roman"/>
        </w:rPr>
        <w:t xml:space="preserve">Members acknowledged that </w:t>
      </w:r>
      <w:r w:rsidR="002778F6">
        <w:rPr>
          <w:rFonts w:ascii="Times New Roman" w:hAnsi="Times New Roman" w:cs="Times New Roman"/>
        </w:rPr>
        <w:t xml:space="preserve"> the </w:t>
      </w:r>
      <w:r w:rsidR="00D05E94">
        <w:rPr>
          <w:rFonts w:ascii="Times New Roman" w:hAnsi="Times New Roman" w:cs="Times New Roman"/>
        </w:rPr>
        <w:t>inequalities</w:t>
      </w:r>
      <w:r w:rsidR="002778F6">
        <w:rPr>
          <w:rFonts w:ascii="Times New Roman" w:hAnsi="Times New Roman" w:cs="Times New Roman"/>
        </w:rPr>
        <w:t xml:space="preserve"> that have been identified </w:t>
      </w:r>
      <w:r w:rsidR="00D05E94">
        <w:rPr>
          <w:rFonts w:ascii="Times New Roman" w:hAnsi="Times New Roman" w:cs="Times New Roman"/>
        </w:rPr>
        <w:t>cannot</w:t>
      </w:r>
      <w:r w:rsidR="002778F6">
        <w:rPr>
          <w:rFonts w:ascii="Times New Roman" w:hAnsi="Times New Roman" w:cs="Times New Roman"/>
        </w:rPr>
        <w:t xml:space="preserve"> be resolved.    The inequities are in hearent in the COVID </w:t>
      </w:r>
      <w:r w:rsidR="00D05E94">
        <w:rPr>
          <w:rFonts w:ascii="Times New Roman" w:hAnsi="Times New Roman" w:cs="Times New Roman"/>
        </w:rPr>
        <w:t>crisis</w:t>
      </w:r>
      <w:r w:rsidR="002778F6">
        <w:rPr>
          <w:rFonts w:ascii="Times New Roman" w:hAnsi="Times New Roman" w:cs="Times New Roman"/>
        </w:rPr>
        <w:t xml:space="preserve">.  </w:t>
      </w:r>
    </w:p>
    <w:p w:rsidR="009D2378" w:rsidRDefault="009D2378" w:rsidP="002778F6">
      <w:pPr>
        <w:spacing w:after="0" w:line="240" w:lineRule="auto"/>
        <w:rPr>
          <w:rFonts w:ascii="Times New Roman" w:hAnsi="Times New Roman" w:cs="Times New Roman"/>
        </w:rPr>
      </w:pPr>
    </w:p>
    <w:p w:rsidR="002778F6" w:rsidRDefault="002778F6" w:rsidP="002778F6">
      <w:pPr>
        <w:spacing w:after="0" w:line="240" w:lineRule="auto"/>
        <w:rPr>
          <w:rFonts w:ascii="Times New Roman" w:hAnsi="Times New Roman" w:cs="Times New Roman"/>
        </w:rPr>
      </w:pPr>
      <w:r>
        <w:rPr>
          <w:rFonts w:ascii="Times New Roman" w:hAnsi="Times New Roman" w:cs="Times New Roman"/>
        </w:rPr>
        <w:lastRenderedPageBreak/>
        <w:t xml:space="preserve">Kathy asked the board if they will help people who just can’t  use this time before June 30 and if there in not </w:t>
      </w:r>
      <w:r w:rsidR="00D05E94">
        <w:rPr>
          <w:rFonts w:ascii="Times New Roman" w:hAnsi="Times New Roman" w:cs="Times New Roman"/>
        </w:rPr>
        <w:t>money</w:t>
      </w:r>
      <w:r>
        <w:rPr>
          <w:rFonts w:ascii="Times New Roman" w:hAnsi="Times New Roman" w:cs="Times New Roman"/>
        </w:rPr>
        <w:t xml:space="preserve"> in that departmental budget, with getting approval  from the Fin Comm.  Leon agreed but doesn’t think that should be part of the policy.</w:t>
      </w:r>
    </w:p>
    <w:p w:rsidR="009D2378" w:rsidRDefault="009D2378" w:rsidP="002778F6">
      <w:pPr>
        <w:spacing w:after="0" w:line="240" w:lineRule="auto"/>
        <w:rPr>
          <w:rFonts w:ascii="Times New Roman" w:hAnsi="Times New Roman" w:cs="Times New Roman"/>
        </w:rPr>
      </w:pPr>
    </w:p>
    <w:p w:rsidR="009D2378" w:rsidRDefault="009D2378" w:rsidP="009D2378">
      <w:pPr>
        <w:spacing w:after="0" w:line="240" w:lineRule="auto"/>
        <w:rPr>
          <w:rFonts w:ascii="Times New Roman" w:hAnsi="Times New Roman" w:cs="Times New Roman"/>
        </w:rPr>
      </w:pPr>
      <w:r>
        <w:rPr>
          <w:rFonts w:ascii="Times New Roman" w:hAnsi="Times New Roman" w:cs="Times New Roman"/>
        </w:rPr>
        <w:t xml:space="preserve">After discussion on the motion, Leon called for a roll call vote: </w:t>
      </w:r>
      <w:r w:rsidRPr="00577C12">
        <w:rPr>
          <w:rFonts w:ascii="Times New Roman" w:hAnsi="Times New Roman" w:cs="Times New Roman"/>
        </w:rPr>
        <w:t>Brathwaite-aye, Haynes-aye</w:t>
      </w:r>
      <w:r>
        <w:rPr>
          <w:rFonts w:ascii="Times New Roman" w:hAnsi="Times New Roman" w:cs="Times New Roman"/>
        </w:rPr>
        <w:t xml:space="preserve">, Klingensmith – aye, and </w:t>
      </w:r>
      <w:r w:rsidRPr="00577C12">
        <w:rPr>
          <w:rFonts w:ascii="Times New Roman" w:hAnsi="Times New Roman" w:cs="Times New Roman"/>
        </w:rPr>
        <w:t xml:space="preserve"> Moorman-aye</w:t>
      </w:r>
      <w:r>
        <w:rPr>
          <w:rFonts w:ascii="Times New Roman" w:hAnsi="Times New Roman" w:cs="Times New Roman"/>
        </w:rPr>
        <w:t xml:space="preserve">. </w:t>
      </w:r>
      <w:r w:rsidRPr="00577C12">
        <w:rPr>
          <w:rFonts w:ascii="Times New Roman" w:hAnsi="Times New Roman" w:cs="Times New Roman"/>
        </w:rPr>
        <w:t>Smith</w:t>
      </w:r>
      <w:r>
        <w:rPr>
          <w:rFonts w:ascii="Times New Roman" w:hAnsi="Times New Roman" w:cs="Times New Roman"/>
        </w:rPr>
        <w:t xml:space="preserve"> abstained</w:t>
      </w:r>
      <w:r w:rsidRPr="00577C12">
        <w:rPr>
          <w:rFonts w:ascii="Times New Roman" w:hAnsi="Times New Roman" w:cs="Times New Roman"/>
        </w:rPr>
        <w:t xml:space="preserve">.  </w:t>
      </w:r>
    </w:p>
    <w:p w:rsidR="00287099" w:rsidRDefault="00287099" w:rsidP="007E11D3">
      <w:pPr>
        <w:spacing w:after="0" w:line="240" w:lineRule="auto"/>
        <w:rPr>
          <w:rFonts w:ascii="Times New Roman" w:hAnsi="Times New Roman" w:cs="Times New Roman"/>
        </w:rPr>
      </w:pPr>
      <w:bookmarkStart w:id="0" w:name="_GoBack"/>
      <w:bookmarkEnd w:id="0"/>
    </w:p>
    <w:p w:rsidR="00287099" w:rsidRDefault="00287099" w:rsidP="007E11D3">
      <w:pPr>
        <w:spacing w:after="0" w:line="240" w:lineRule="auto"/>
        <w:rPr>
          <w:rFonts w:ascii="Times New Roman" w:hAnsi="Times New Roman" w:cs="Times New Roman"/>
        </w:rPr>
      </w:pPr>
      <w:r>
        <w:rPr>
          <w:rFonts w:ascii="Times New Roman" w:hAnsi="Times New Roman" w:cs="Times New Roman"/>
        </w:rPr>
        <w:t xml:space="preserve">Maria will circulate a memo to all staff regarding this policy. Leon would like the employees to acknowledge receipt of the policy in writing. </w:t>
      </w:r>
    </w:p>
    <w:p w:rsidR="00287099" w:rsidRDefault="00287099" w:rsidP="007E11D3">
      <w:pPr>
        <w:spacing w:after="0" w:line="240" w:lineRule="auto"/>
        <w:rPr>
          <w:rFonts w:ascii="Times New Roman" w:hAnsi="Times New Roman" w:cs="Times New Roman"/>
        </w:rPr>
      </w:pPr>
    </w:p>
    <w:p w:rsidR="00287099" w:rsidRDefault="00287099" w:rsidP="007E11D3">
      <w:pPr>
        <w:spacing w:after="0" w:line="240" w:lineRule="auto"/>
        <w:rPr>
          <w:rFonts w:ascii="Times New Roman" w:hAnsi="Times New Roman" w:cs="Times New Roman"/>
        </w:rPr>
      </w:pPr>
      <w:r>
        <w:rPr>
          <w:rFonts w:ascii="Times New Roman" w:hAnsi="Times New Roman" w:cs="Times New Roman"/>
        </w:rPr>
        <w:t xml:space="preserve">Leon asked if the COVID vacation time should  be </w:t>
      </w:r>
      <w:r w:rsidR="00D05E94">
        <w:rPr>
          <w:rFonts w:ascii="Times New Roman" w:hAnsi="Times New Roman" w:cs="Times New Roman"/>
        </w:rPr>
        <w:t>eligible</w:t>
      </w:r>
      <w:r>
        <w:rPr>
          <w:rFonts w:ascii="Times New Roman" w:hAnsi="Times New Roman" w:cs="Times New Roman"/>
        </w:rPr>
        <w:t xml:space="preserve"> for a buyout under Section 12-7. </w:t>
      </w:r>
      <w:r w:rsidR="00D05E94">
        <w:rPr>
          <w:rFonts w:ascii="Times New Roman" w:hAnsi="Times New Roman" w:cs="Times New Roman"/>
        </w:rPr>
        <w:t xml:space="preserve">   It was agreed that this time is eligible. </w:t>
      </w:r>
    </w:p>
    <w:p w:rsidR="00287099" w:rsidRDefault="00287099" w:rsidP="007E11D3">
      <w:pPr>
        <w:spacing w:after="0" w:line="240" w:lineRule="auto"/>
        <w:rPr>
          <w:rFonts w:ascii="Times New Roman" w:hAnsi="Times New Roman" w:cs="Times New Roman"/>
        </w:rPr>
      </w:pPr>
    </w:p>
    <w:p w:rsidR="00D05E94" w:rsidRDefault="007E11D3" w:rsidP="007E11D3">
      <w:pPr>
        <w:spacing w:after="0" w:line="240" w:lineRule="auto"/>
        <w:rPr>
          <w:rFonts w:ascii="Times New Roman" w:hAnsi="Times New Roman" w:cs="Times New Roman"/>
          <w:b/>
          <w:bCs/>
        </w:rPr>
      </w:pPr>
      <w:r>
        <w:rPr>
          <w:rFonts w:ascii="Times New Roman" w:hAnsi="Times New Roman" w:cs="Times New Roman"/>
          <w:b/>
          <w:bCs/>
        </w:rPr>
        <w:t xml:space="preserve">New </w:t>
      </w:r>
      <w:r w:rsidRPr="00577C12">
        <w:rPr>
          <w:rFonts w:ascii="Times New Roman" w:hAnsi="Times New Roman" w:cs="Times New Roman"/>
          <w:b/>
          <w:bCs/>
        </w:rPr>
        <w:t>Business:</w:t>
      </w:r>
    </w:p>
    <w:p w:rsidR="00A74295" w:rsidRDefault="00A74295" w:rsidP="007E11D3">
      <w:pPr>
        <w:spacing w:after="0" w:line="240" w:lineRule="auto"/>
        <w:rPr>
          <w:rFonts w:ascii="Times New Roman" w:hAnsi="Times New Roman" w:cs="Times New Roman"/>
          <w:b/>
          <w:bCs/>
        </w:rPr>
      </w:pPr>
    </w:p>
    <w:p w:rsidR="007E11D3" w:rsidRPr="00D05E94" w:rsidRDefault="00D05E94" w:rsidP="007E11D3">
      <w:pPr>
        <w:spacing w:after="0" w:line="240" w:lineRule="auto"/>
        <w:rPr>
          <w:rFonts w:ascii="Times New Roman" w:hAnsi="Times New Roman" w:cs="Times New Roman"/>
          <w:bCs/>
        </w:rPr>
      </w:pPr>
      <w:r>
        <w:rPr>
          <w:rFonts w:ascii="Times New Roman" w:hAnsi="Times New Roman" w:cs="Times New Roman"/>
          <w:b/>
          <w:bCs/>
        </w:rPr>
        <w:t xml:space="preserve">Indigenous Peoples Day: </w:t>
      </w:r>
      <w:r w:rsidRPr="00D05E94">
        <w:rPr>
          <w:rFonts w:ascii="Times New Roman" w:hAnsi="Times New Roman" w:cs="Times New Roman"/>
          <w:bCs/>
        </w:rPr>
        <w:t xml:space="preserve">Leon let the board know that if the Select Board votes to change  to Columbus Day to Indigenous Peoples Day the board will need to submit a warrant article  to change the Personnel Bylaw.  Tabled to a future meeting. </w:t>
      </w:r>
      <w:r w:rsidR="007E11D3" w:rsidRPr="00D05E94">
        <w:rPr>
          <w:rFonts w:ascii="Times New Roman" w:hAnsi="Times New Roman" w:cs="Times New Roman"/>
          <w:bCs/>
        </w:rPr>
        <w:t xml:space="preserve">. </w:t>
      </w:r>
    </w:p>
    <w:p w:rsidR="007E11D3" w:rsidRPr="00577C12" w:rsidRDefault="007E11D3" w:rsidP="007E11D3">
      <w:pPr>
        <w:spacing w:after="0" w:line="240" w:lineRule="auto"/>
        <w:rPr>
          <w:rFonts w:ascii="Times New Roman" w:hAnsi="Times New Roman" w:cs="Times New Roman"/>
          <w:b/>
          <w:bCs/>
        </w:rPr>
      </w:pPr>
    </w:p>
    <w:p w:rsidR="007E11D3" w:rsidRPr="00577C12" w:rsidRDefault="007E11D3" w:rsidP="007E11D3">
      <w:pPr>
        <w:spacing w:after="0" w:line="240" w:lineRule="auto"/>
        <w:rPr>
          <w:rFonts w:ascii="Times New Roman" w:hAnsi="Times New Roman" w:cs="Times New Roman"/>
          <w:b/>
          <w:bCs/>
        </w:rPr>
      </w:pPr>
      <w:r w:rsidRPr="00577C12">
        <w:rPr>
          <w:rFonts w:ascii="Times New Roman" w:hAnsi="Times New Roman" w:cs="Times New Roman"/>
          <w:b/>
          <w:bCs/>
        </w:rPr>
        <w:t>Administrative:</w:t>
      </w:r>
    </w:p>
    <w:p w:rsidR="007E11D3" w:rsidRPr="00577C12" w:rsidRDefault="007E11D3" w:rsidP="007E11D3">
      <w:pPr>
        <w:spacing w:after="0" w:line="240" w:lineRule="auto"/>
        <w:ind w:left="1440" w:hanging="540"/>
        <w:rPr>
          <w:rFonts w:ascii="Times New Roman" w:hAnsi="Times New Roman" w:cs="Times New Roman"/>
        </w:rPr>
      </w:pPr>
    </w:p>
    <w:p w:rsidR="007E11D3" w:rsidRPr="00577C12" w:rsidRDefault="007E11D3" w:rsidP="007E11D3">
      <w:pPr>
        <w:pStyle w:val="ListParagraph"/>
        <w:numPr>
          <w:ilvl w:val="0"/>
          <w:numId w:val="1"/>
        </w:numPr>
        <w:rPr>
          <w:b/>
          <w:sz w:val="22"/>
          <w:szCs w:val="22"/>
        </w:rPr>
      </w:pPr>
      <w:r w:rsidRPr="00577C12">
        <w:rPr>
          <w:b/>
          <w:sz w:val="22"/>
          <w:szCs w:val="22"/>
        </w:rPr>
        <w:t>Documents to be signed:</w:t>
      </w:r>
      <w:r>
        <w:rPr>
          <w:b/>
          <w:sz w:val="22"/>
          <w:szCs w:val="22"/>
        </w:rPr>
        <w:t xml:space="preserve"> None</w:t>
      </w:r>
    </w:p>
    <w:p w:rsidR="007E11D3" w:rsidRDefault="007E11D3" w:rsidP="007E11D3">
      <w:pPr>
        <w:pStyle w:val="ListParagraph"/>
        <w:numPr>
          <w:ilvl w:val="0"/>
          <w:numId w:val="1"/>
        </w:numPr>
        <w:rPr>
          <w:sz w:val="22"/>
          <w:szCs w:val="22"/>
        </w:rPr>
      </w:pPr>
      <w:r w:rsidRPr="00577C12">
        <w:rPr>
          <w:b/>
          <w:sz w:val="22"/>
          <w:szCs w:val="22"/>
        </w:rPr>
        <w:t>Documents noted for the record:</w:t>
      </w:r>
      <w:r w:rsidRPr="00577C12">
        <w:rPr>
          <w:sz w:val="22"/>
          <w:szCs w:val="22"/>
        </w:rPr>
        <w:t xml:space="preserve"> </w:t>
      </w:r>
    </w:p>
    <w:p w:rsidR="007E11D3" w:rsidRPr="000E0AED" w:rsidRDefault="007E11D3" w:rsidP="007E11D3">
      <w:pPr>
        <w:pStyle w:val="ListParagraph"/>
        <w:numPr>
          <w:ilvl w:val="2"/>
          <w:numId w:val="3"/>
        </w:numPr>
        <w:rPr>
          <w:sz w:val="22"/>
          <w:szCs w:val="22"/>
        </w:rPr>
      </w:pPr>
      <w:r w:rsidRPr="000E0AED">
        <w:rPr>
          <w:sz w:val="22"/>
          <w:szCs w:val="22"/>
        </w:rPr>
        <w:t>Notice of Change of Status: Highway Department</w:t>
      </w:r>
    </w:p>
    <w:p w:rsidR="007E11D3" w:rsidRPr="007E11D3" w:rsidRDefault="007E11D3" w:rsidP="007E11D3">
      <w:pPr>
        <w:pStyle w:val="ListParagraph"/>
        <w:numPr>
          <w:ilvl w:val="2"/>
          <w:numId w:val="3"/>
        </w:numPr>
      </w:pPr>
      <w:r w:rsidRPr="007E11D3">
        <w:t>Notice of Change of Status:  Library (3)</w:t>
      </w:r>
    </w:p>
    <w:p w:rsidR="007E11D3" w:rsidRPr="000E0AED" w:rsidRDefault="007E11D3" w:rsidP="007E11D3">
      <w:pPr>
        <w:pStyle w:val="ListParagraph"/>
        <w:numPr>
          <w:ilvl w:val="2"/>
          <w:numId w:val="3"/>
        </w:numPr>
        <w:rPr>
          <w:sz w:val="22"/>
          <w:szCs w:val="22"/>
        </w:rPr>
      </w:pPr>
      <w:r w:rsidRPr="000E0AED">
        <w:rPr>
          <w:sz w:val="22"/>
          <w:szCs w:val="22"/>
        </w:rPr>
        <w:t>Vacation carry over approval: Coit and Pratt ( Library)</w:t>
      </w:r>
    </w:p>
    <w:p w:rsidR="007E11D3" w:rsidRPr="00577C12" w:rsidRDefault="007E11D3" w:rsidP="007E11D3">
      <w:pPr>
        <w:pStyle w:val="ListParagraph"/>
        <w:rPr>
          <w:sz w:val="22"/>
          <w:szCs w:val="22"/>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There being no new business to discuss, the meeting adjourned at 6: 0</w:t>
      </w:r>
      <w:r>
        <w:rPr>
          <w:rFonts w:ascii="Times New Roman" w:hAnsi="Times New Roman" w:cs="Times New Roman"/>
        </w:rPr>
        <w:t>2</w:t>
      </w:r>
      <w:r w:rsidRPr="00577C12">
        <w:rPr>
          <w:rFonts w:ascii="Times New Roman" w:hAnsi="Times New Roman" w:cs="Times New Roman"/>
        </w:rPr>
        <w:t xml:space="preserve"> PM.  </w:t>
      </w:r>
    </w:p>
    <w:p w:rsidR="007E11D3" w:rsidRPr="00577C12" w:rsidRDefault="007E11D3" w:rsidP="007E11D3">
      <w:pPr>
        <w:spacing w:after="0" w:line="240" w:lineRule="auto"/>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 xml:space="preserve">Respectfully Submitted, </w:t>
      </w:r>
    </w:p>
    <w:p w:rsidR="007E11D3" w:rsidRPr="00577C12" w:rsidRDefault="007E11D3" w:rsidP="007E11D3">
      <w:pPr>
        <w:spacing w:after="0" w:line="240" w:lineRule="auto"/>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Maria McFarland</w:t>
      </w:r>
    </w:p>
    <w:p w:rsidR="007E11D3" w:rsidRPr="00577C12" w:rsidRDefault="007E11D3" w:rsidP="007E11D3">
      <w:pPr>
        <w:spacing w:after="0" w:line="240" w:lineRule="auto"/>
        <w:rPr>
          <w:rFonts w:ascii="Times New Roman" w:hAnsi="Times New Roman" w:cs="Times New Roman"/>
        </w:rPr>
      </w:pPr>
      <w:r w:rsidRPr="00577C12">
        <w:rPr>
          <w:rFonts w:ascii="Times New Roman" w:hAnsi="Times New Roman" w:cs="Times New Roman"/>
        </w:rPr>
        <w:t>Board Administrator</w:t>
      </w:r>
    </w:p>
    <w:p w:rsidR="00AE302E" w:rsidRDefault="00AE302E"/>
    <w:sectPr w:rsidR="00AE302E"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2C" w:rsidRDefault="0083362C">
      <w:pPr>
        <w:spacing w:after="0" w:line="240" w:lineRule="auto"/>
      </w:pPr>
      <w:r>
        <w:separator/>
      </w:r>
    </w:p>
  </w:endnote>
  <w:endnote w:type="continuationSeparator" w:id="0">
    <w:p w:rsidR="0083362C" w:rsidRDefault="0083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83362C" w:rsidRDefault="0083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362C" w:rsidRDefault="0083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2C" w:rsidRDefault="0083362C">
      <w:pPr>
        <w:spacing w:after="0" w:line="240" w:lineRule="auto"/>
      </w:pPr>
      <w:r>
        <w:separator/>
      </w:r>
    </w:p>
  </w:footnote>
  <w:footnote w:type="continuationSeparator" w:id="0">
    <w:p w:rsidR="0083362C" w:rsidRDefault="0083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3888"/>
    <w:multiLevelType w:val="hybridMultilevel"/>
    <w:tmpl w:val="12523B7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0514E26"/>
    <w:multiLevelType w:val="hybridMultilevel"/>
    <w:tmpl w:val="D4A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83AC1"/>
    <w:multiLevelType w:val="hybridMultilevel"/>
    <w:tmpl w:val="5F6C1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1366E"/>
    <w:multiLevelType w:val="hybridMultilevel"/>
    <w:tmpl w:val="41A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D3"/>
    <w:rsid w:val="00056BD2"/>
    <w:rsid w:val="002778F6"/>
    <w:rsid w:val="00287099"/>
    <w:rsid w:val="00457391"/>
    <w:rsid w:val="00755812"/>
    <w:rsid w:val="007E11D3"/>
    <w:rsid w:val="0083362C"/>
    <w:rsid w:val="008A5894"/>
    <w:rsid w:val="008F3151"/>
    <w:rsid w:val="009712BC"/>
    <w:rsid w:val="009D2378"/>
    <w:rsid w:val="00A0463E"/>
    <w:rsid w:val="00A74295"/>
    <w:rsid w:val="00AE302E"/>
    <w:rsid w:val="00D05E94"/>
    <w:rsid w:val="00DA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5ED6"/>
  <w15:chartTrackingRefBased/>
  <w15:docId w15:val="{86A97629-0811-4BEC-8136-7B460A74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D3"/>
  </w:style>
  <w:style w:type="paragraph" w:styleId="ListParagraph">
    <w:name w:val="List Paragraph"/>
    <w:basedOn w:val="Normal"/>
    <w:uiPriority w:val="34"/>
    <w:qFormat/>
    <w:rsid w:val="007E11D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cp:lastPrinted>2021-11-04T15:59:00Z</cp:lastPrinted>
  <dcterms:created xsi:type="dcterms:W3CDTF">2021-11-02T14:45:00Z</dcterms:created>
  <dcterms:modified xsi:type="dcterms:W3CDTF">2021-11-04T16:18:00Z</dcterms:modified>
</cp:coreProperties>
</file>