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64AA" w:rsidRDefault="00AF63AD">
      <w:r w:rsidRPr="00D9633D"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3154680</wp:posOffset>
            </wp:positionH>
            <wp:positionV relativeFrom="paragraph">
              <wp:posOffset>-38100</wp:posOffset>
            </wp:positionV>
            <wp:extent cx="2623185" cy="1685290"/>
            <wp:effectExtent l="0" t="0" r="5715" b="0"/>
            <wp:wrapNone/>
            <wp:docPr id="5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23185" cy="16852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42240">
        <w:rPr>
          <w:noProof/>
        </w:rPr>
        <w:drawing>
          <wp:inline distT="0" distB="0" distL="0" distR="0" wp14:anchorId="1A787EB4" wp14:editId="1BA19021">
            <wp:extent cx="832104" cy="731520"/>
            <wp:effectExtent l="0" t="0" r="6350" b="0"/>
            <wp:docPr id="6" name="Google Shape;76;p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ogle Shape;76;p14"/>
                    <pic:cNvPicPr preferRelativeResize="0"/>
                  </pic:nvPicPr>
                  <pic:blipFill>
                    <a:blip r:embed="rId5">
                      <a:alphaModFix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2104" cy="731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64AA" w:rsidRDefault="006964AA"/>
    <w:p w:rsidR="00D9633D" w:rsidRDefault="00D9633D">
      <w:r>
        <w:t>June, 2022</w:t>
      </w:r>
    </w:p>
    <w:p w:rsidR="00D9633D" w:rsidRDefault="00D9633D"/>
    <w:p w:rsidR="00642240" w:rsidRDefault="00753706">
      <w:r>
        <w:t>To Whom It May Concern:</w:t>
      </w:r>
    </w:p>
    <w:p w:rsidR="00753706" w:rsidRDefault="00753706" w:rsidP="00753706">
      <w:r>
        <w:t>We wish to take this opportunity to voice our commitment and support for the</w:t>
      </w:r>
      <w:r w:rsidR="006964AA">
        <w:t xml:space="preserve"> Healthy Aging</w:t>
      </w:r>
      <w:r>
        <w:t xml:space="preserve"> Martha’s Vineyard Community Plan </w:t>
      </w:r>
      <w:r w:rsidR="006964AA">
        <w:t xml:space="preserve">2022-2027 </w:t>
      </w:r>
      <w:r>
        <w:t xml:space="preserve">for </w:t>
      </w:r>
      <w:r w:rsidR="0036668D">
        <w:t>an Aging and Dementia friendly I</w:t>
      </w:r>
      <w:r w:rsidRPr="00753706">
        <w:t>sland, addressing six key priority areas.</w:t>
      </w:r>
    </w:p>
    <w:p w:rsidR="00753706" w:rsidRDefault="00753706">
      <w:bookmarkStart w:id="0" w:name="_GoBack"/>
      <w:bookmarkEnd w:id="0"/>
      <w:r>
        <w:t>Seven years ago our six</w:t>
      </w:r>
      <w:r w:rsidR="0036668D">
        <w:t xml:space="preserve"> I</w:t>
      </w:r>
      <w:r w:rsidR="006964AA">
        <w:t>sland towns</w:t>
      </w:r>
      <w:r>
        <w:t xml:space="preserve"> were pleased to </w:t>
      </w:r>
      <w:r w:rsidR="006964AA">
        <w:t xml:space="preserve">join the </w:t>
      </w:r>
      <w:r w:rsidR="006964AA" w:rsidRPr="006964AA">
        <w:t>WHO/AARP Network of Age-Friendly Communities</w:t>
      </w:r>
      <w:r>
        <w:t>. Since that time we</w:t>
      </w:r>
      <w:r w:rsidR="006964AA">
        <w:t xml:space="preserve"> have</w:t>
      </w:r>
      <w:r>
        <w:t xml:space="preserve"> </w:t>
      </w:r>
      <w:r w:rsidR="006964AA">
        <w:t>continued to support the development and delivery of s</w:t>
      </w:r>
      <w:r w:rsidR="00CD5991">
        <w:t xml:space="preserve">ervices and infrastructure </w:t>
      </w:r>
      <w:r w:rsidR="006964AA">
        <w:t>which meet the needs of our Older Adults, who now represent 1 in 3 of our full-time residents.</w:t>
      </w:r>
      <w:r w:rsidR="00CD5991">
        <w:t xml:space="preserve"> </w:t>
      </w:r>
    </w:p>
    <w:p w:rsidR="00CD5991" w:rsidRDefault="006964AA">
      <w:r>
        <w:t>This 2022-2027 plan provides a road-map of action steps and</w:t>
      </w:r>
      <w:r w:rsidR="00CD5991">
        <w:t xml:space="preserve"> represents extensive</w:t>
      </w:r>
      <w:r>
        <w:t xml:space="preserve"> collaboration among our citizens, agencies, and town</w:t>
      </w:r>
      <w:r w:rsidR="0036668D">
        <w:t>/county</w:t>
      </w:r>
      <w:r>
        <w:t xml:space="preserve"> officials. We look forward to continuing</w:t>
      </w:r>
      <w:r w:rsidR="00CD5991">
        <w:t xml:space="preserve"> our progress in addressing the needs</w:t>
      </w:r>
      <w:r>
        <w:t xml:space="preserve"> of our Older Adults</w:t>
      </w:r>
      <w:r w:rsidR="00CD5991">
        <w:t>, who contribute so much to the well-being of our Island, working collaboratively with Healthy Aging Martha’s Vineyard and other agencies.</w:t>
      </w:r>
    </w:p>
    <w:p w:rsidR="00CD5991" w:rsidRDefault="00CD5991"/>
    <w:p w:rsidR="00CD5991" w:rsidRDefault="00CD5991"/>
    <w:p w:rsidR="00CD5991" w:rsidRDefault="0036668D">
      <w:r>
        <w:t>_____________________________________________</w:t>
      </w:r>
      <w:r w:rsidR="00CD5991">
        <w:t>Town of Aquinnah</w:t>
      </w:r>
      <w:r>
        <w:tab/>
      </w:r>
      <w:r>
        <w:tab/>
      </w:r>
      <w:r>
        <w:tab/>
      </w:r>
      <w:r>
        <w:tab/>
      </w:r>
    </w:p>
    <w:p w:rsidR="00CD5991" w:rsidRDefault="0036668D">
      <w:r>
        <w:t>_____________________________________________</w:t>
      </w:r>
      <w:r w:rsidR="00CD5991">
        <w:t>Town of Chilmark</w:t>
      </w:r>
    </w:p>
    <w:p w:rsidR="00CD5991" w:rsidRDefault="0036668D">
      <w:r>
        <w:t>_____________________________________________</w:t>
      </w:r>
      <w:r w:rsidR="00CD5991">
        <w:t>Town of Edgartown</w:t>
      </w:r>
    </w:p>
    <w:p w:rsidR="00CD5991" w:rsidRDefault="0036668D">
      <w:r>
        <w:t>_____________________________________________</w:t>
      </w:r>
      <w:r w:rsidR="00CD5991">
        <w:t>Town of Oak Bluffs</w:t>
      </w:r>
    </w:p>
    <w:p w:rsidR="00CD5991" w:rsidRDefault="0036668D">
      <w:r>
        <w:t>_____________________________________________</w:t>
      </w:r>
      <w:r w:rsidR="00CD5991">
        <w:t>Town of Tisbury</w:t>
      </w:r>
    </w:p>
    <w:p w:rsidR="00CD5991" w:rsidRDefault="0036668D">
      <w:r>
        <w:t>_____________________________________________</w:t>
      </w:r>
      <w:r w:rsidR="00CD5991">
        <w:t>Town of West Tisbury</w:t>
      </w:r>
    </w:p>
    <w:p w:rsidR="0036668D" w:rsidRDefault="0036668D">
      <w:r>
        <w:t>_____________________________________________Dukes County</w:t>
      </w:r>
    </w:p>
    <w:sectPr w:rsidR="003666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06"/>
    <w:rsid w:val="001F29FC"/>
    <w:rsid w:val="0036668D"/>
    <w:rsid w:val="00642240"/>
    <w:rsid w:val="006964AA"/>
    <w:rsid w:val="006A179C"/>
    <w:rsid w:val="00753706"/>
    <w:rsid w:val="009F4E4C"/>
    <w:rsid w:val="00AF63AD"/>
    <w:rsid w:val="00C56EE5"/>
    <w:rsid w:val="00CD5991"/>
    <w:rsid w:val="00D9633D"/>
    <w:rsid w:val="00FB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C8929E-E287-48B4-8822-85DC73426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7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Trish</dc:creator>
  <cp:keywords/>
  <dc:description/>
  <cp:lastModifiedBy>Cindy Trish</cp:lastModifiedBy>
  <cp:revision>4</cp:revision>
  <dcterms:created xsi:type="dcterms:W3CDTF">2022-06-01T12:57:00Z</dcterms:created>
  <dcterms:modified xsi:type="dcterms:W3CDTF">2022-06-01T16:49:00Z</dcterms:modified>
</cp:coreProperties>
</file>