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6EB9C" w14:textId="77777777" w:rsidR="0048553E" w:rsidRPr="00A94ABB" w:rsidRDefault="008C43D1">
      <w:pPr>
        <w:rPr>
          <w:rFonts w:cs="Times New Roman"/>
          <w:b/>
          <w:szCs w:val="24"/>
        </w:rPr>
      </w:pPr>
      <w:r w:rsidRPr="00A94ABB">
        <w:rPr>
          <w:rFonts w:cs="Times New Roman"/>
          <w:b/>
          <w:szCs w:val="24"/>
        </w:rPr>
        <w:t>Feasibility Study Notes</w:t>
      </w:r>
      <w:bookmarkStart w:id="0" w:name="_GoBack"/>
      <w:bookmarkEnd w:id="0"/>
    </w:p>
    <w:p w14:paraId="73DD1778" w14:textId="77777777" w:rsidR="008E1A53" w:rsidRPr="00A94ABB" w:rsidRDefault="008E1A53">
      <w:pPr>
        <w:rPr>
          <w:rFonts w:cs="Times New Roman"/>
          <w:b/>
          <w:szCs w:val="24"/>
        </w:rPr>
      </w:pPr>
    </w:p>
    <w:p w14:paraId="03DA3D66" w14:textId="66722D9F" w:rsidR="008E1A53" w:rsidRPr="00A94ABB" w:rsidRDefault="008E1A53">
      <w:pPr>
        <w:rPr>
          <w:rFonts w:cs="Times New Roman"/>
          <w:b/>
          <w:szCs w:val="24"/>
        </w:rPr>
      </w:pPr>
      <w:r w:rsidRPr="00A94ABB">
        <w:rPr>
          <w:rFonts w:cs="Times New Roman"/>
          <w:b/>
          <w:szCs w:val="24"/>
        </w:rPr>
        <w:t xml:space="preserve">Northampton </w:t>
      </w:r>
    </w:p>
    <w:p w14:paraId="37040D28" w14:textId="77777777" w:rsidR="008E1A53" w:rsidRPr="00A94ABB" w:rsidRDefault="008E1A53">
      <w:pPr>
        <w:rPr>
          <w:rFonts w:cs="Times New Roman"/>
          <w:b/>
          <w:szCs w:val="24"/>
        </w:rPr>
      </w:pPr>
    </w:p>
    <w:p w14:paraId="31798695" w14:textId="1E2CCDCF" w:rsidR="008E1A53" w:rsidRPr="00A94ABB" w:rsidRDefault="008E1A53">
      <w:pPr>
        <w:rPr>
          <w:rFonts w:cs="Times New Roman"/>
          <w:bCs/>
          <w:color w:val="000000"/>
          <w:szCs w:val="24"/>
        </w:rPr>
      </w:pPr>
      <w:r w:rsidRPr="00A94ABB">
        <w:rPr>
          <w:rFonts w:cs="Times New Roman"/>
          <w:bCs/>
          <w:color w:val="000000"/>
          <w:szCs w:val="24"/>
        </w:rPr>
        <w:t xml:space="preserve">Design Services for Capital Improvement Planning to </w:t>
      </w:r>
      <w:r w:rsidRPr="00A94ABB">
        <w:rPr>
          <w:rFonts w:cs="Times New Roman"/>
          <w:b/>
          <w:bCs/>
          <w:szCs w:val="24"/>
        </w:rPr>
        <w:t>Upgrade Seven Municipal Buildings</w:t>
      </w:r>
      <w:r w:rsidRPr="00A94ABB">
        <w:rPr>
          <w:rFonts w:cs="Times New Roman"/>
          <w:bCs/>
          <w:color w:val="000000"/>
          <w:szCs w:val="24"/>
        </w:rPr>
        <w:t xml:space="preserve"> to Net</w:t>
      </w:r>
      <w:r w:rsidRPr="00A94ABB">
        <w:rPr>
          <w:rFonts w:ascii="Papyrus Condensed" w:hAnsi="Papyrus Condensed" w:cs="Papyrus Condensed"/>
          <w:bCs/>
          <w:color w:val="000000"/>
          <w:szCs w:val="24"/>
        </w:rPr>
        <w:t>‐</w:t>
      </w:r>
      <w:r w:rsidRPr="00A94ABB">
        <w:rPr>
          <w:rFonts w:cs="Times New Roman"/>
          <w:bCs/>
          <w:color w:val="000000"/>
          <w:szCs w:val="24"/>
        </w:rPr>
        <w:t>Zero Energy Use by 2050</w:t>
      </w:r>
    </w:p>
    <w:p w14:paraId="25B5AB6E" w14:textId="77777777" w:rsidR="008E1A53" w:rsidRPr="00A94ABB" w:rsidRDefault="008E1A53">
      <w:pPr>
        <w:rPr>
          <w:rFonts w:cs="Times New Roman"/>
          <w:b/>
          <w:bCs/>
          <w:color w:val="000000"/>
          <w:szCs w:val="24"/>
        </w:rPr>
      </w:pPr>
    </w:p>
    <w:p w14:paraId="457E546E" w14:textId="1A79E604" w:rsidR="008E1A53" w:rsidRPr="00A94ABB" w:rsidRDefault="008E1A53">
      <w:pPr>
        <w:rPr>
          <w:rFonts w:cs="Times New Roman"/>
          <w:color w:val="000000"/>
          <w:szCs w:val="24"/>
        </w:rPr>
      </w:pPr>
      <w:r w:rsidRPr="00A94ABB">
        <w:rPr>
          <w:rFonts w:cs="Times New Roman"/>
          <w:color w:val="000000"/>
          <w:szCs w:val="24"/>
        </w:rPr>
        <w:t xml:space="preserve">A not to exceed </w:t>
      </w:r>
      <w:r w:rsidRPr="00A94ABB">
        <w:rPr>
          <w:rFonts w:cs="Times New Roman"/>
          <w:b/>
          <w:color w:val="000000"/>
          <w:szCs w:val="24"/>
        </w:rPr>
        <w:t>total fee of $120,000</w:t>
      </w:r>
      <w:r w:rsidRPr="00A94ABB">
        <w:rPr>
          <w:rFonts w:cs="Times New Roman"/>
          <w:color w:val="000000"/>
          <w:szCs w:val="24"/>
        </w:rPr>
        <w:t xml:space="preserve"> has been set. The due date for proposals is 2:00 pm, September 10, 2020.</w:t>
      </w:r>
    </w:p>
    <w:p w14:paraId="5179EA10" w14:textId="77777777" w:rsidR="008E1A53" w:rsidRPr="00A94ABB" w:rsidRDefault="008E1A53">
      <w:pPr>
        <w:rPr>
          <w:rFonts w:cs="Times New Roman"/>
          <w:color w:val="000000"/>
          <w:szCs w:val="24"/>
        </w:rPr>
      </w:pPr>
    </w:p>
    <w:p w14:paraId="4D155402" w14:textId="4644B5A8" w:rsidR="008E1A53" w:rsidRPr="00A94ABB" w:rsidRDefault="008E1A53">
      <w:pPr>
        <w:rPr>
          <w:rFonts w:cs="Times New Roman"/>
          <w:color w:val="000000"/>
          <w:szCs w:val="24"/>
        </w:rPr>
      </w:pPr>
      <w:r w:rsidRPr="00A94ABB">
        <w:rPr>
          <w:rFonts w:cs="Times New Roman"/>
          <w:color w:val="000000"/>
          <w:szCs w:val="24"/>
        </w:rPr>
        <w:t>Description of work</w:t>
      </w:r>
    </w:p>
    <w:p w14:paraId="26A068B1" w14:textId="77777777" w:rsidR="008E1A53" w:rsidRPr="00A94ABB" w:rsidRDefault="008E1A53" w:rsidP="008E1A53">
      <w:pPr>
        <w:widowControl w:val="0"/>
        <w:autoSpaceDE w:val="0"/>
        <w:autoSpaceDN w:val="0"/>
        <w:adjustRightInd w:val="0"/>
        <w:spacing w:after="240" w:line="360" w:lineRule="atLeast"/>
        <w:rPr>
          <w:rFonts w:cs="Times New Roman"/>
          <w:color w:val="000000"/>
          <w:szCs w:val="24"/>
        </w:rPr>
      </w:pPr>
      <w:r w:rsidRPr="00A94ABB">
        <w:rPr>
          <w:rFonts w:cs="Times New Roman"/>
          <w:color w:val="000000"/>
          <w:szCs w:val="24"/>
        </w:rPr>
        <w:t xml:space="preserve">The City is seeking design services to conduct, for each building, a Feasibility Study that will include the development and evaluation of potential alternative solutions needed to achieve net- zero energy use by 2050 and continue through a Basis of Design phase and Phased Capital Improvement Schedule of the preferred alternatives. Each Feasibility Study will include proposed improvements to the building envelope to lower energy load and proposed alternative heating ventilation and air conditioning (HVAC) and domestic hot water (DHW) systems that eliminate on-site combustion of fossil fuels. Each Basis of Design shall provide the energy use intensity, greenhouse gas (GHG) emissions, indoor air quality, structural longevity and life-cycle costs of proposed improvements. The technical approach will include detailed descriptions – including schematic drawings when needed for clarity – of changes proposed in such areas as thermal, air, water, and vapor barriers, drainage planes and fenestration and narrative descriptions of proposed changes to heating, ventilation and air conditioning systems. Each Phased Capital Improvement Schedule shall include a Gantt chart showing dependency relationships and a narrative on incorporating the improvements into the City’s long-term capital improvement plans. </w:t>
      </w:r>
    </w:p>
    <w:p w14:paraId="763F55BA" w14:textId="77777777" w:rsidR="008E1A53" w:rsidRPr="00A94ABB" w:rsidRDefault="008E1A53" w:rsidP="008E1A53">
      <w:pPr>
        <w:widowControl w:val="0"/>
        <w:autoSpaceDE w:val="0"/>
        <w:autoSpaceDN w:val="0"/>
        <w:adjustRightInd w:val="0"/>
        <w:spacing w:after="240" w:line="360" w:lineRule="atLeast"/>
        <w:rPr>
          <w:rFonts w:cs="Times New Roman"/>
          <w:color w:val="000000"/>
          <w:szCs w:val="24"/>
        </w:rPr>
      </w:pPr>
      <w:r w:rsidRPr="00A94ABB">
        <w:rPr>
          <w:rFonts w:cs="Times New Roman"/>
          <w:b/>
          <w:bCs/>
          <w:color w:val="000000"/>
          <w:szCs w:val="24"/>
        </w:rPr>
        <w:t xml:space="preserve">NET-ZERO ENERGY USE </w:t>
      </w:r>
    </w:p>
    <w:p w14:paraId="76C8A86B" w14:textId="77777777" w:rsidR="008E1A53" w:rsidRPr="00A94ABB" w:rsidRDefault="008E1A53" w:rsidP="008E1A53">
      <w:pPr>
        <w:widowControl w:val="0"/>
        <w:autoSpaceDE w:val="0"/>
        <w:autoSpaceDN w:val="0"/>
        <w:adjustRightInd w:val="0"/>
        <w:spacing w:after="240" w:line="360" w:lineRule="atLeast"/>
        <w:rPr>
          <w:rFonts w:cs="Times New Roman"/>
          <w:color w:val="000000"/>
          <w:szCs w:val="24"/>
        </w:rPr>
      </w:pPr>
      <w:r w:rsidRPr="00A94ABB">
        <w:rPr>
          <w:rFonts w:cs="Times New Roman"/>
          <w:color w:val="000000"/>
          <w:szCs w:val="24"/>
        </w:rPr>
        <w:t xml:space="preserve">For this work, the City defines a </w:t>
      </w:r>
      <w:r w:rsidRPr="00A94ABB">
        <w:rPr>
          <w:rFonts w:cs="Times New Roman"/>
          <w:b/>
          <w:bCs/>
          <w:color w:val="000000"/>
          <w:szCs w:val="24"/>
        </w:rPr>
        <w:t xml:space="preserve">Net-Zero Energy Use Facility </w:t>
      </w:r>
      <w:r w:rsidRPr="00A94ABB">
        <w:rPr>
          <w:rFonts w:cs="Times New Roman"/>
          <w:color w:val="000000"/>
          <w:szCs w:val="24"/>
        </w:rPr>
        <w:t xml:space="preserve">as a highly efficient (low energy use intensity) building that does not combust fossil fuels on site for space and domestic hot water heating or cooling and sources 100% of its annual electricity from renewable electricity sources. </w:t>
      </w:r>
    </w:p>
    <w:p w14:paraId="0AF21606" w14:textId="77777777" w:rsidR="008E1A53" w:rsidRPr="00A94ABB" w:rsidRDefault="008E1A53" w:rsidP="008E1A53">
      <w:pPr>
        <w:widowControl w:val="0"/>
        <w:autoSpaceDE w:val="0"/>
        <w:autoSpaceDN w:val="0"/>
        <w:adjustRightInd w:val="0"/>
        <w:spacing w:after="240" w:line="360" w:lineRule="atLeast"/>
        <w:rPr>
          <w:rFonts w:cs="Times New Roman"/>
          <w:color w:val="000000"/>
          <w:szCs w:val="24"/>
        </w:rPr>
      </w:pPr>
      <w:r w:rsidRPr="00A94ABB">
        <w:rPr>
          <w:rFonts w:cs="Times New Roman"/>
          <w:color w:val="000000"/>
          <w:szCs w:val="24"/>
        </w:rPr>
        <w:t xml:space="preserve">The design work requested in this RFP will prioritize reduction of energy use intensity for each building and conversion of heating and cooling systems to those that do not combust fossil fuels on-site. While the City may opt to invest in on-site renewable electricity prior to 2050, planning to do so is not part of this work.  Instead, for planning purposes, the City will assume that the State of Massachusetts will regulate a move to 100% renewable electricity by 2050. </w:t>
      </w:r>
    </w:p>
    <w:p w14:paraId="00451B92" w14:textId="77777777" w:rsidR="008E1A53" w:rsidRPr="00A94ABB" w:rsidRDefault="008E1A53" w:rsidP="008E1A53">
      <w:pPr>
        <w:widowControl w:val="0"/>
        <w:autoSpaceDE w:val="0"/>
        <w:autoSpaceDN w:val="0"/>
        <w:adjustRightInd w:val="0"/>
        <w:spacing w:after="240" w:line="360" w:lineRule="atLeast"/>
        <w:rPr>
          <w:rFonts w:cs="Times New Roman"/>
          <w:color w:val="000000"/>
          <w:szCs w:val="24"/>
        </w:rPr>
      </w:pPr>
    </w:p>
    <w:p w14:paraId="24673672" w14:textId="77777777" w:rsidR="008E1A53" w:rsidRPr="00A94ABB" w:rsidRDefault="008E1A53">
      <w:pPr>
        <w:rPr>
          <w:rFonts w:cs="Times New Roman"/>
          <w:b/>
          <w:szCs w:val="24"/>
        </w:rPr>
      </w:pPr>
    </w:p>
    <w:p w14:paraId="4C0301C8" w14:textId="77777777" w:rsidR="008E1A53" w:rsidRPr="00A94ABB" w:rsidRDefault="008E1A53" w:rsidP="008E1A53">
      <w:pPr>
        <w:widowControl w:val="0"/>
        <w:autoSpaceDE w:val="0"/>
        <w:autoSpaceDN w:val="0"/>
        <w:adjustRightInd w:val="0"/>
        <w:spacing w:line="0" w:lineRule="atLeast"/>
        <w:rPr>
          <w:rFonts w:cs="Times New Roman"/>
          <w:b/>
          <w:color w:val="000000"/>
          <w:szCs w:val="24"/>
        </w:rPr>
      </w:pPr>
      <w:r w:rsidRPr="00A94ABB">
        <w:rPr>
          <w:rFonts w:cs="Times New Roman"/>
          <w:b/>
          <w:color w:val="000000"/>
          <w:szCs w:val="24"/>
        </w:rPr>
        <w:t xml:space="preserve">Chilmark School- information provided by Rob </w:t>
      </w:r>
      <w:proofErr w:type="spellStart"/>
      <w:r w:rsidRPr="00A94ABB">
        <w:rPr>
          <w:rFonts w:cs="Times New Roman"/>
          <w:b/>
          <w:color w:val="000000"/>
          <w:szCs w:val="24"/>
        </w:rPr>
        <w:t>Hannemann</w:t>
      </w:r>
      <w:proofErr w:type="spellEnd"/>
    </w:p>
    <w:p w14:paraId="05D8F28D" w14:textId="77777777" w:rsidR="008E1A53" w:rsidRPr="00A94ABB" w:rsidRDefault="008E1A53" w:rsidP="008E1A53">
      <w:pPr>
        <w:widowControl w:val="0"/>
        <w:autoSpaceDE w:val="0"/>
        <w:autoSpaceDN w:val="0"/>
        <w:adjustRightInd w:val="0"/>
        <w:spacing w:line="0" w:lineRule="atLeast"/>
        <w:rPr>
          <w:rFonts w:eastAsia="Times New Roman" w:cs="Times New Roman"/>
          <w:color w:val="000000"/>
          <w:szCs w:val="24"/>
          <w:lang w:eastAsia="en-US"/>
        </w:rPr>
      </w:pPr>
      <w:r w:rsidRPr="00A94ABB">
        <w:rPr>
          <w:rFonts w:eastAsia="Times New Roman" w:cs="Times New Roman"/>
          <w:color w:val="000000"/>
          <w:szCs w:val="24"/>
          <w:lang w:eastAsia="en-US"/>
        </w:rPr>
        <w:t xml:space="preserve">10,000 sf.  </w:t>
      </w:r>
    </w:p>
    <w:p w14:paraId="2B80E337" w14:textId="43A33E16" w:rsidR="008E1A53" w:rsidRPr="00A94ABB" w:rsidRDefault="008E1A53" w:rsidP="008E1A53">
      <w:pPr>
        <w:widowControl w:val="0"/>
        <w:autoSpaceDE w:val="0"/>
        <w:autoSpaceDN w:val="0"/>
        <w:adjustRightInd w:val="0"/>
        <w:spacing w:line="0" w:lineRule="atLeast"/>
        <w:rPr>
          <w:rFonts w:cs="Times New Roman"/>
          <w:b/>
          <w:color w:val="000000"/>
          <w:szCs w:val="24"/>
        </w:rPr>
      </w:pPr>
      <w:r w:rsidRPr="00A94ABB">
        <w:rPr>
          <w:rFonts w:eastAsia="Times New Roman" w:cs="Times New Roman"/>
          <w:color w:val="000000"/>
          <w:szCs w:val="24"/>
          <w:lang w:eastAsia="en-US"/>
        </w:rPr>
        <w:t xml:space="preserve">The scoping study was $11,000. </w:t>
      </w:r>
      <w:r w:rsidR="00E76651" w:rsidRPr="00A94ABB">
        <w:rPr>
          <w:rFonts w:eastAsia="Times New Roman" w:cs="Times New Roman"/>
          <w:color w:val="000000"/>
          <w:szCs w:val="24"/>
          <w:lang w:eastAsia="en-US"/>
        </w:rPr>
        <w:t xml:space="preserve"> (</w:t>
      </w:r>
      <w:proofErr w:type="gramStart"/>
      <w:r w:rsidR="00672ECE" w:rsidRPr="00A94ABB">
        <w:rPr>
          <w:rFonts w:eastAsia="Times New Roman" w:cs="Times New Roman"/>
          <w:color w:val="000000"/>
          <w:szCs w:val="24"/>
          <w:lang w:eastAsia="en-US"/>
        </w:rPr>
        <w:t>bid</w:t>
      </w:r>
      <w:proofErr w:type="gramEnd"/>
      <w:r w:rsidR="00672ECE" w:rsidRPr="00A94ABB">
        <w:rPr>
          <w:rFonts w:eastAsia="Times New Roman" w:cs="Times New Roman"/>
          <w:color w:val="000000"/>
          <w:szCs w:val="24"/>
          <w:lang w:eastAsia="en-US"/>
        </w:rPr>
        <w:t xml:space="preserve"> was from Jan 2020)</w:t>
      </w:r>
    </w:p>
    <w:p w14:paraId="6B2542FF" w14:textId="3F384EB2" w:rsidR="00B67AAD" w:rsidRPr="00A94ABB" w:rsidRDefault="008E1A53" w:rsidP="008E1A53">
      <w:pPr>
        <w:rPr>
          <w:rFonts w:eastAsia="Times New Roman" w:cs="Times New Roman"/>
          <w:color w:val="000000"/>
          <w:szCs w:val="24"/>
          <w:lang w:eastAsia="en-US"/>
        </w:rPr>
      </w:pPr>
      <w:r w:rsidRPr="00A94ABB">
        <w:rPr>
          <w:rFonts w:eastAsia="Times New Roman" w:cs="Times New Roman"/>
          <w:color w:val="000000"/>
          <w:szCs w:val="24"/>
          <w:lang w:eastAsia="en-US"/>
        </w:rPr>
        <w:t>We had a pretty clear idea of what we wanted (get rid of fossil fuel by using ASHPs, make sure ventilation is both quiet and effective).</w:t>
      </w:r>
    </w:p>
    <w:p w14:paraId="4252B6E0" w14:textId="77777777" w:rsidR="008E1A53" w:rsidRPr="00A94ABB" w:rsidRDefault="008E1A53" w:rsidP="008E1A53">
      <w:pPr>
        <w:rPr>
          <w:rFonts w:eastAsia="Times New Roman" w:cs="Times New Roman"/>
          <w:color w:val="000000"/>
          <w:szCs w:val="24"/>
          <w:lang w:eastAsia="en-US"/>
        </w:rPr>
      </w:pPr>
    </w:p>
    <w:p w14:paraId="7A3E7EF2" w14:textId="64A08D5D" w:rsidR="008E1A53" w:rsidRPr="00A94ABB" w:rsidRDefault="000525D0" w:rsidP="008E1A53">
      <w:pPr>
        <w:rPr>
          <w:rFonts w:eastAsia="Times New Roman" w:cs="Times New Roman"/>
          <w:b/>
          <w:i/>
          <w:color w:val="000000"/>
          <w:szCs w:val="24"/>
          <w:lang w:eastAsia="en-US"/>
        </w:rPr>
      </w:pPr>
      <w:r w:rsidRPr="00A94ABB">
        <w:rPr>
          <w:rFonts w:eastAsia="Times New Roman" w:cs="Times New Roman"/>
          <w:b/>
          <w:i/>
          <w:color w:val="000000"/>
          <w:szCs w:val="24"/>
          <w:lang w:eastAsia="en-US"/>
        </w:rPr>
        <w:t>(O</w:t>
      </w:r>
      <w:r w:rsidR="008E1A53" w:rsidRPr="00A94ABB">
        <w:rPr>
          <w:rFonts w:eastAsia="Times New Roman" w:cs="Times New Roman"/>
          <w:b/>
          <w:i/>
          <w:color w:val="000000"/>
          <w:szCs w:val="24"/>
          <w:lang w:eastAsia="en-US"/>
        </w:rPr>
        <w:t xml:space="preserve">ur needed work is more extensive than Chilmark </w:t>
      </w:r>
      <w:proofErr w:type="gramStart"/>
      <w:r w:rsidR="008E1A53" w:rsidRPr="00A94ABB">
        <w:rPr>
          <w:rFonts w:eastAsia="Times New Roman" w:cs="Times New Roman"/>
          <w:b/>
          <w:i/>
          <w:color w:val="000000"/>
          <w:szCs w:val="24"/>
          <w:lang w:eastAsia="en-US"/>
        </w:rPr>
        <w:t>School which</w:t>
      </w:r>
      <w:proofErr w:type="gramEnd"/>
      <w:r w:rsidR="008E1A53" w:rsidRPr="00A94ABB">
        <w:rPr>
          <w:rFonts w:eastAsia="Times New Roman" w:cs="Times New Roman"/>
          <w:b/>
          <w:i/>
          <w:color w:val="000000"/>
          <w:szCs w:val="24"/>
          <w:lang w:eastAsia="en-US"/>
        </w:rPr>
        <w:t xml:space="preserve"> is new</w:t>
      </w:r>
      <w:r w:rsidRPr="00A94ABB">
        <w:rPr>
          <w:rFonts w:eastAsia="Times New Roman" w:cs="Times New Roman"/>
          <w:b/>
          <w:i/>
          <w:color w:val="000000"/>
          <w:szCs w:val="24"/>
          <w:lang w:eastAsia="en-US"/>
        </w:rPr>
        <w:t xml:space="preserve">er than any of our buildings. </w:t>
      </w:r>
      <w:r w:rsidR="008E1A53" w:rsidRPr="00A94ABB">
        <w:rPr>
          <w:rFonts w:eastAsia="Times New Roman" w:cs="Times New Roman"/>
          <w:b/>
          <w:i/>
          <w:color w:val="000000"/>
          <w:szCs w:val="24"/>
          <w:lang w:eastAsia="en-US"/>
        </w:rPr>
        <w:t xml:space="preserve"> </w:t>
      </w:r>
      <w:r w:rsidRPr="00A94ABB">
        <w:rPr>
          <w:rFonts w:eastAsia="Times New Roman" w:cs="Times New Roman"/>
          <w:b/>
          <w:i/>
          <w:color w:val="000000"/>
          <w:szCs w:val="24"/>
          <w:lang w:eastAsia="en-US"/>
        </w:rPr>
        <w:t>T</w:t>
      </w:r>
      <w:r w:rsidR="008E1A53" w:rsidRPr="00A94ABB">
        <w:rPr>
          <w:rFonts w:eastAsia="Times New Roman" w:cs="Times New Roman"/>
          <w:b/>
          <w:i/>
          <w:color w:val="000000"/>
          <w:szCs w:val="24"/>
          <w:lang w:eastAsia="en-US"/>
        </w:rPr>
        <w:t>heir project did not include analysis of thermal envelope and drawings and specifications for improvement)</w:t>
      </w:r>
    </w:p>
    <w:p w14:paraId="06D82378" w14:textId="77777777" w:rsidR="000525D0" w:rsidRPr="00A94ABB" w:rsidRDefault="000525D0" w:rsidP="008E1A53">
      <w:pPr>
        <w:rPr>
          <w:rFonts w:eastAsia="Times New Roman" w:cs="Times New Roman"/>
          <w:b/>
          <w:i/>
          <w:color w:val="000000"/>
          <w:szCs w:val="24"/>
          <w:lang w:eastAsia="en-US"/>
        </w:rPr>
      </w:pPr>
    </w:p>
    <w:p w14:paraId="46A30BDA" w14:textId="41EF347B" w:rsidR="000525D0" w:rsidRPr="00A94ABB" w:rsidRDefault="000525D0" w:rsidP="000525D0">
      <w:pPr>
        <w:rPr>
          <w:rFonts w:cs="Times New Roman"/>
          <w:szCs w:val="24"/>
        </w:rPr>
      </w:pPr>
      <w:r w:rsidRPr="00A94ABB">
        <w:rPr>
          <w:rFonts w:cs="Times New Roman"/>
          <w:szCs w:val="24"/>
        </w:rPr>
        <w:t xml:space="preserve">Per square foot cost might not be correct because in reality, the School was built in 3 pieces and each of those pieces would have been built similarly.  </w:t>
      </w:r>
    </w:p>
    <w:p w14:paraId="253E9616" w14:textId="315EA014" w:rsidR="000525D0" w:rsidRPr="00A94ABB" w:rsidRDefault="000525D0" w:rsidP="000525D0">
      <w:pPr>
        <w:rPr>
          <w:rFonts w:cs="Times New Roman"/>
          <w:szCs w:val="24"/>
        </w:rPr>
      </w:pPr>
      <w:r w:rsidRPr="00A94ABB">
        <w:rPr>
          <w:rFonts w:cs="Times New Roman"/>
          <w:szCs w:val="24"/>
        </w:rPr>
        <w:t>The PSB Fire Station was built in one piece in 1999.</w:t>
      </w:r>
    </w:p>
    <w:p w14:paraId="711B995D" w14:textId="3F731EAC" w:rsidR="000525D0" w:rsidRPr="00A94ABB" w:rsidRDefault="000525D0" w:rsidP="000525D0">
      <w:pPr>
        <w:rPr>
          <w:rFonts w:cs="Times New Roman"/>
          <w:szCs w:val="24"/>
        </w:rPr>
      </w:pPr>
      <w:r w:rsidRPr="00A94ABB">
        <w:rPr>
          <w:rFonts w:cs="Times New Roman"/>
          <w:szCs w:val="24"/>
        </w:rPr>
        <w:t>Fire Station One has a few pieces, maybe built at different times.</w:t>
      </w:r>
    </w:p>
    <w:p w14:paraId="4697C5F7" w14:textId="4AD774A7" w:rsidR="000525D0" w:rsidRPr="00A94ABB" w:rsidRDefault="000525D0" w:rsidP="000525D0">
      <w:pPr>
        <w:rPr>
          <w:rFonts w:cs="Times New Roman"/>
          <w:szCs w:val="24"/>
        </w:rPr>
      </w:pPr>
      <w:r w:rsidRPr="00A94ABB">
        <w:rPr>
          <w:rFonts w:cs="Times New Roman"/>
          <w:szCs w:val="24"/>
        </w:rPr>
        <w:t>Each has more or less one mechanical system.  (School has a few other parts.)</w:t>
      </w:r>
    </w:p>
    <w:p w14:paraId="14A210B8" w14:textId="3D216E78" w:rsidR="000525D0" w:rsidRPr="00A94ABB" w:rsidRDefault="000525D0" w:rsidP="000525D0">
      <w:pPr>
        <w:rPr>
          <w:rFonts w:cs="Times New Roman"/>
          <w:szCs w:val="24"/>
        </w:rPr>
      </w:pPr>
    </w:p>
    <w:p w14:paraId="2CD5797A" w14:textId="77777777" w:rsidR="000525D0" w:rsidRPr="00A94ABB" w:rsidRDefault="000525D0" w:rsidP="008E1A53">
      <w:pPr>
        <w:rPr>
          <w:rFonts w:eastAsia="Times New Roman" w:cs="Times New Roman"/>
          <w:b/>
          <w:i/>
          <w:color w:val="000000"/>
          <w:szCs w:val="24"/>
          <w:lang w:eastAsia="en-US"/>
        </w:rPr>
      </w:pPr>
    </w:p>
    <w:p w14:paraId="497BC043" w14:textId="3FCCEF2B" w:rsidR="00EC4179" w:rsidRPr="00A94ABB" w:rsidRDefault="00EC4179">
      <w:pPr>
        <w:rPr>
          <w:rFonts w:cs="Times New Roman"/>
          <w:b/>
          <w:szCs w:val="24"/>
        </w:rPr>
      </w:pPr>
      <w:proofErr w:type="gramStart"/>
      <w:r w:rsidRPr="00A94ABB">
        <w:rPr>
          <w:rFonts w:cs="Times New Roman"/>
          <w:b/>
          <w:szCs w:val="24"/>
        </w:rPr>
        <w:t>School</w:t>
      </w:r>
      <w:r w:rsidR="008E1A53" w:rsidRPr="00A94ABB">
        <w:rPr>
          <w:rFonts w:cs="Times New Roman"/>
          <w:b/>
          <w:szCs w:val="24"/>
        </w:rPr>
        <w:t>—</w:t>
      </w:r>
      <w:r w:rsidR="000525D0" w:rsidRPr="00A94ABB">
        <w:rPr>
          <w:rFonts w:cs="Times New Roman"/>
          <w:b/>
          <w:szCs w:val="24"/>
        </w:rPr>
        <w:t>mid 70s-mid 90s.</w:t>
      </w:r>
      <w:proofErr w:type="gramEnd"/>
    </w:p>
    <w:p w14:paraId="67E178FA" w14:textId="26F5537E" w:rsidR="008E1A53" w:rsidRPr="00A94ABB" w:rsidRDefault="008E1A53">
      <w:pPr>
        <w:rPr>
          <w:rFonts w:cs="Times New Roman"/>
          <w:szCs w:val="24"/>
        </w:rPr>
      </w:pPr>
      <w:r w:rsidRPr="00A94ABB">
        <w:rPr>
          <w:rFonts w:cs="Times New Roman"/>
          <w:szCs w:val="24"/>
        </w:rPr>
        <w:t>61,000 square feet</w:t>
      </w:r>
    </w:p>
    <w:p w14:paraId="0F8823A8" w14:textId="5F2FE773" w:rsidR="00B67AAD" w:rsidRPr="00A94ABB" w:rsidRDefault="00EC4179">
      <w:pPr>
        <w:rPr>
          <w:rFonts w:cs="Times New Roman"/>
          <w:szCs w:val="24"/>
        </w:rPr>
      </w:pPr>
      <w:r w:rsidRPr="00A94ABB">
        <w:rPr>
          <w:rFonts w:cs="Times New Roman"/>
          <w:szCs w:val="24"/>
        </w:rPr>
        <w:t>$40,000 was suggested to Kate</w:t>
      </w:r>
      <w:r w:rsidR="00B67AAD" w:rsidRPr="00A94ABB">
        <w:rPr>
          <w:rFonts w:cs="Times New Roman"/>
          <w:szCs w:val="24"/>
        </w:rPr>
        <w:t xml:space="preserve"> as a possible amount to do a FS for the School</w:t>
      </w:r>
    </w:p>
    <w:p w14:paraId="632A9DF0" w14:textId="4A06EDA8" w:rsidR="008E1A53" w:rsidRPr="00A94ABB" w:rsidRDefault="00B67AAD">
      <w:pPr>
        <w:rPr>
          <w:rFonts w:cs="Times New Roman"/>
          <w:szCs w:val="24"/>
        </w:rPr>
      </w:pPr>
      <w:r w:rsidRPr="00A94ABB">
        <w:rPr>
          <w:rFonts w:cs="Times New Roman"/>
          <w:szCs w:val="24"/>
        </w:rPr>
        <w:t xml:space="preserve">Rob </w:t>
      </w:r>
      <w:proofErr w:type="spellStart"/>
      <w:r w:rsidRPr="00A94ABB">
        <w:rPr>
          <w:rFonts w:cs="Times New Roman"/>
          <w:szCs w:val="24"/>
        </w:rPr>
        <w:t>H</w:t>
      </w:r>
      <w:r w:rsidR="00EC4179" w:rsidRPr="00A94ABB">
        <w:rPr>
          <w:rFonts w:cs="Times New Roman"/>
          <w:szCs w:val="24"/>
        </w:rPr>
        <w:t>annemann</w:t>
      </w:r>
      <w:proofErr w:type="spellEnd"/>
      <w:r w:rsidRPr="00A94ABB">
        <w:rPr>
          <w:rFonts w:cs="Times New Roman"/>
          <w:szCs w:val="24"/>
        </w:rPr>
        <w:t xml:space="preserve"> suggests p</w:t>
      </w:r>
      <w:r w:rsidR="00EC4179" w:rsidRPr="00A94ABB">
        <w:rPr>
          <w:rFonts w:cs="Times New Roman"/>
          <w:szCs w:val="24"/>
        </w:rPr>
        <w:t xml:space="preserve">ossibly </w:t>
      </w:r>
      <w:r w:rsidR="008E1A53" w:rsidRPr="00A94ABB">
        <w:rPr>
          <w:rFonts w:cs="Times New Roman"/>
          <w:szCs w:val="24"/>
        </w:rPr>
        <w:t>$</w:t>
      </w:r>
      <w:r w:rsidR="00EC4179" w:rsidRPr="00A94ABB">
        <w:rPr>
          <w:rFonts w:cs="Times New Roman"/>
          <w:szCs w:val="24"/>
        </w:rPr>
        <w:t xml:space="preserve">25-30,000. </w:t>
      </w:r>
    </w:p>
    <w:p w14:paraId="64F44DCF" w14:textId="77777777" w:rsidR="008E1A53" w:rsidRPr="00A94ABB" w:rsidRDefault="008E1A53">
      <w:pPr>
        <w:rPr>
          <w:rFonts w:cs="Times New Roman"/>
          <w:szCs w:val="24"/>
        </w:rPr>
      </w:pPr>
    </w:p>
    <w:p w14:paraId="7AC9598B" w14:textId="77777777" w:rsidR="000525D0" w:rsidRPr="00A94ABB" w:rsidRDefault="008E1A53">
      <w:pPr>
        <w:rPr>
          <w:rFonts w:cs="Times New Roman"/>
          <w:szCs w:val="24"/>
        </w:rPr>
      </w:pPr>
      <w:proofErr w:type="gramStart"/>
      <w:r w:rsidRPr="00A94ABB">
        <w:rPr>
          <w:rFonts w:cs="Times New Roman"/>
          <w:szCs w:val="24"/>
        </w:rPr>
        <w:t xml:space="preserve">Possible "custom </w:t>
      </w:r>
      <w:r w:rsidR="000525D0" w:rsidRPr="00A94ABB">
        <w:rPr>
          <w:rFonts w:cs="Times New Roman"/>
          <w:szCs w:val="24"/>
        </w:rPr>
        <w:t>grant" available for $25,000 from</w:t>
      </w:r>
      <w:r w:rsidRPr="00A94ABB">
        <w:rPr>
          <w:rFonts w:cs="Times New Roman"/>
          <w:szCs w:val="24"/>
        </w:rPr>
        <w:t xml:space="preserve"> Green Communities program.</w:t>
      </w:r>
      <w:proofErr w:type="gramEnd"/>
      <w:r w:rsidRPr="00A94ABB">
        <w:rPr>
          <w:rFonts w:cs="Times New Roman"/>
          <w:szCs w:val="24"/>
        </w:rPr>
        <w:t xml:space="preserve">  </w:t>
      </w:r>
    </w:p>
    <w:p w14:paraId="0B59E77A" w14:textId="197D1AF1" w:rsidR="008E1A53" w:rsidRPr="00A94ABB" w:rsidRDefault="008E1A53" w:rsidP="000525D0">
      <w:pPr>
        <w:ind w:firstLine="720"/>
        <w:rPr>
          <w:rFonts w:cs="Times New Roman"/>
          <w:szCs w:val="24"/>
        </w:rPr>
      </w:pPr>
      <w:r w:rsidRPr="00A94ABB">
        <w:rPr>
          <w:rFonts w:cs="Times New Roman"/>
          <w:szCs w:val="24"/>
        </w:rPr>
        <w:t>Margaret Song of the Cape Light Compact will help us apply for this grant.</w:t>
      </w:r>
    </w:p>
    <w:p w14:paraId="75DD8C46" w14:textId="77777777" w:rsidR="008E1A53" w:rsidRPr="00A94ABB" w:rsidRDefault="008E1A53">
      <w:pPr>
        <w:rPr>
          <w:rFonts w:cs="Times New Roman"/>
          <w:szCs w:val="24"/>
        </w:rPr>
      </w:pPr>
    </w:p>
    <w:p w14:paraId="4F5B4D45" w14:textId="34000F1A" w:rsidR="008E1A53" w:rsidRPr="00A94ABB" w:rsidRDefault="008E1A53">
      <w:pPr>
        <w:rPr>
          <w:rFonts w:cs="Times New Roman"/>
          <w:b/>
          <w:szCs w:val="24"/>
        </w:rPr>
      </w:pPr>
      <w:r w:rsidRPr="00A94ABB">
        <w:rPr>
          <w:rFonts w:cs="Times New Roman"/>
          <w:b/>
          <w:szCs w:val="24"/>
        </w:rPr>
        <w:t>Fire Station at Public Safety Building --</w:t>
      </w:r>
      <w:r w:rsidR="000525D0" w:rsidRPr="00A94ABB">
        <w:rPr>
          <w:rFonts w:cs="Times New Roman"/>
          <w:b/>
          <w:szCs w:val="24"/>
        </w:rPr>
        <w:t>1999</w:t>
      </w:r>
    </w:p>
    <w:p w14:paraId="2C90CFBC" w14:textId="084CEB82" w:rsidR="008E1A53" w:rsidRPr="00A94ABB" w:rsidRDefault="008E1A53">
      <w:pPr>
        <w:rPr>
          <w:rFonts w:cs="Times New Roman"/>
          <w:szCs w:val="24"/>
        </w:rPr>
      </w:pPr>
      <w:r w:rsidRPr="00A94ABB">
        <w:rPr>
          <w:rFonts w:cs="Times New Roman"/>
          <w:szCs w:val="24"/>
        </w:rPr>
        <w:t>Gross Area SF  20,929</w:t>
      </w:r>
    </w:p>
    <w:p w14:paraId="65299EFE" w14:textId="61B56E14" w:rsidR="008E1A53" w:rsidRPr="00A94ABB" w:rsidRDefault="008E1A53">
      <w:pPr>
        <w:rPr>
          <w:rFonts w:cs="Times New Roman"/>
          <w:szCs w:val="24"/>
        </w:rPr>
      </w:pPr>
      <w:r w:rsidRPr="00A94ABB">
        <w:rPr>
          <w:rFonts w:cs="Times New Roman"/>
          <w:szCs w:val="24"/>
        </w:rPr>
        <w:t>Finished Area SF  11,723</w:t>
      </w:r>
    </w:p>
    <w:p w14:paraId="5D6DDCA2" w14:textId="77777777" w:rsidR="008E1A53" w:rsidRPr="00A94ABB" w:rsidRDefault="008E1A53">
      <w:pPr>
        <w:rPr>
          <w:rFonts w:cs="Times New Roman"/>
          <w:szCs w:val="24"/>
        </w:rPr>
      </w:pPr>
    </w:p>
    <w:p w14:paraId="5AB61BFA" w14:textId="49E4C875" w:rsidR="008E1A53" w:rsidRPr="00A94ABB" w:rsidRDefault="008E1A53">
      <w:pPr>
        <w:rPr>
          <w:rFonts w:cs="Times New Roman"/>
          <w:b/>
          <w:szCs w:val="24"/>
        </w:rPr>
      </w:pPr>
      <w:r w:rsidRPr="00A94ABB">
        <w:rPr>
          <w:rFonts w:cs="Times New Roman"/>
          <w:b/>
          <w:szCs w:val="24"/>
        </w:rPr>
        <w:t>Fire Station One</w:t>
      </w:r>
      <w:r w:rsidR="000525D0" w:rsidRPr="00A94ABB">
        <w:rPr>
          <w:rFonts w:cs="Times New Roman"/>
          <w:b/>
          <w:szCs w:val="24"/>
        </w:rPr>
        <w:t>—1950-1980?</w:t>
      </w:r>
    </w:p>
    <w:p w14:paraId="318700B2" w14:textId="1A49770B" w:rsidR="008E1A53" w:rsidRPr="00A94ABB" w:rsidRDefault="000525D0">
      <w:pPr>
        <w:rPr>
          <w:rFonts w:cs="Times New Roman"/>
          <w:szCs w:val="24"/>
        </w:rPr>
      </w:pPr>
      <w:r w:rsidRPr="00A94ABB">
        <w:rPr>
          <w:rFonts w:cs="Times New Roman"/>
          <w:szCs w:val="24"/>
        </w:rPr>
        <w:t>3012-3652 SF (as per Assessor's drawing)</w:t>
      </w:r>
    </w:p>
    <w:p w14:paraId="23328A67" w14:textId="77777777" w:rsidR="008E1A53" w:rsidRPr="00A94ABB" w:rsidRDefault="008E1A53">
      <w:pPr>
        <w:rPr>
          <w:rFonts w:cs="Times New Roman"/>
          <w:szCs w:val="24"/>
        </w:rPr>
      </w:pPr>
    </w:p>
    <w:p w14:paraId="3250687F" w14:textId="3AAA30E8" w:rsidR="008C43D1" w:rsidRPr="00A94ABB" w:rsidRDefault="008C43D1">
      <w:pPr>
        <w:rPr>
          <w:rFonts w:eastAsia="Times New Roman" w:cs="Times New Roman"/>
          <w:color w:val="000000"/>
          <w:szCs w:val="24"/>
          <w:lang w:eastAsia="en-US"/>
        </w:rPr>
      </w:pPr>
    </w:p>
    <w:sectPr w:rsidR="008C43D1" w:rsidRPr="00A94ABB" w:rsidSect="005A6E7C">
      <w:pgSz w:w="12240" w:h="15840"/>
      <w:pgMar w:top="1080" w:right="1440" w:bottom="108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Papyrus Condensed">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D1"/>
    <w:rsid w:val="000525D0"/>
    <w:rsid w:val="002A08C9"/>
    <w:rsid w:val="0048553E"/>
    <w:rsid w:val="00545D02"/>
    <w:rsid w:val="005A4816"/>
    <w:rsid w:val="005A6E7C"/>
    <w:rsid w:val="005F7222"/>
    <w:rsid w:val="0061034A"/>
    <w:rsid w:val="00672ECE"/>
    <w:rsid w:val="0069503A"/>
    <w:rsid w:val="007043FC"/>
    <w:rsid w:val="007D33A5"/>
    <w:rsid w:val="008C43D1"/>
    <w:rsid w:val="008E1A53"/>
    <w:rsid w:val="00926B9F"/>
    <w:rsid w:val="00941280"/>
    <w:rsid w:val="00A94ABB"/>
    <w:rsid w:val="00AC28D1"/>
    <w:rsid w:val="00B67AAD"/>
    <w:rsid w:val="00DB745D"/>
    <w:rsid w:val="00DD5897"/>
    <w:rsid w:val="00DD6B95"/>
    <w:rsid w:val="00E76651"/>
    <w:rsid w:val="00EC4179"/>
    <w:rsid w:val="00FC1B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81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1B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48">
      <w:bodyDiv w:val="1"/>
      <w:marLeft w:val="0"/>
      <w:marRight w:val="0"/>
      <w:marTop w:val="0"/>
      <w:marBottom w:val="0"/>
      <w:divBdr>
        <w:top w:val="none" w:sz="0" w:space="0" w:color="auto"/>
        <w:left w:val="none" w:sz="0" w:space="0" w:color="auto"/>
        <w:bottom w:val="none" w:sz="0" w:space="0" w:color="auto"/>
        <w:right w:val="none" w:sz="0" w:space="0" w:color="auto"/>
      </w:divBdr>
    </w:div>
    <w:div w:id="234631266">
      <w:bodyDiv w:val="1"/>
      <w:marLeft w:val="0"/>
      <w:marRight w:val="0"/>
      <w:marTop w:val="0"/>
      <w:marBottom w:val="0"/>
      <w:divBdr>
        <w:top w:val="none" w:sz="0" w:space="0" w:color="auto"/>
        <w:left w:val="none" w:sz="0" w:space="0" w:color="auto"/>
        <w:bottom w:val="none" w:sz="0" w:space="0" w:color="auto"/>
        <w:right w:val="none" w:sz="0" w:space="0" w:color="auto"/>
      </w:divBdr>
      <w:divsChild>
        <w:div w:id="1994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009468">
              <w:marLeft w:val="0"/>
              <w:marRight w:val="0"/>
              <w:marTop w:val="0"/>
              <w:marBottom w:val="0"/>
              <w:divBdr>
                <w:top w:val="none" w:sz="0" w:space="0" w:color="auto"/>
                <w:left w:val="none" w:sz="0" w:space="0" w:color="auto"/>
                <w:bottom w:val="none" w:sz="0" w:space="0" w:color="auto"/>
                <w:right w:val="none" w:sz="0" w:space="0" w:color="auto"/>
              </w:divBdr>
            </w:div>
            <w:div w:id="781921804">
              <w:marLeft w:val="0"/>
              <w:marRight w:val="0"/>
              <w:marTop w:val="0"/>
              <w:marBottom w:val="0"/>
              <w:divBdr>
                <w:top w:val="none" w:sz="0" w:space="0" w:color="auto"/>
                <w:left w:val="none" w:sz="0" w:space="0" w:color="auto"/>
                <w:bottom w:val="none" w:sz="0" w:space="0" w:color="auto"/>
                <w:right w:val="none" w:sz="0" w:space="0" w:color="auto"/>
              </w:divBdr>
              <w:divsChild>
                <w:div w:id="143855715">
                  <w:marLeft w:val="0"/>
                  <w:marRight w:val="0"/>
                  <w:marTop w:val="0"/>
                  <w:marBottom w:val="0"/>
                  <w:divBdr>
                    <w:top w:val="none" w:sz="0" w:space="0" w:color="auto"/>
                    <w:left w:val="none" w:sz="0" w:space="0" w:color="auto"/>
                    <w:bottom w:val="none" w:sz="0" w:space="0" w:color="auto"/>
                    <w:right w:val="none" w:sz="0" w:space="0" w:color="auto"/>
                  </w:divBdr>
                  <w:divsChild>
                    <w:div w:id="1759329732">
                      <w:marLeft w:val="0"/>
                      <w:marRight w:val="0"/>
                      <w:marTop w:val="0"/>
                      <w:marBottom w:val="0"/>
                      <w:divBdr>
                        <w:top w:val="none" w:sz="0" w:space="0" w:color="auto"/>
                        <w:left w:val="none" w:sz="0" w:space="0" w:color="auto"/>
                        <w:bottom w:val="none" w:sz="0" w:space="0" w:color="auto"/>
                        <w:right w:val="none" w:sz="0" w:space="0" w:color="auto"/>
                      </w:divBdr>
                    </w:div>
                    <w:div w:id="370150070">
                      <w:marLeft w:val="0"/>
                      <w:marRight w:val="0"/>
                      <w:marTop w:val="0"/>
                      <w:marBottom w:val="0"/>
                      <w:divBdr>
                        <w:top w:val="none" w:sz="0" w:space="0" w:color="auto"/>
                        <w:left w:val="none" w:sz="0" w:space="0" w:color="auto"/>
                        <w:bottom w:val="none" w:sz="0" w:space="0" w:color="auto"/>
                        <w:right w:val="none" w:sz="0" w:space="0" w:color="auto"/>
                      </w:divBdr>
                    </w:div>
                    <w:div w:id="1969582124">
                      <w:marLeft w:val="0"/>
                      <w:marRight w:val="0"/>
                      <w:marTop w:val="0"/>
                      <w:marBottom w:val="0"/>
                      <w:divBdr>
                        <w:top w:val="none" w:sz="0" w:space="0" w:color="auto"/>
                        <w:left w:val="none" w:sz="0" w:space="0" w:color="auto"/>
                        <w:bottom w:val="none" w:sz="0" w:space="0" w:color="auto"/>
                        <w:right w:val="none" w:sz="0" w:space="0" w:color="auto"/>
                      </w:divBdr>
                    </w:div>
                    <w:div w:id="76169586">
                      <w:marLeft w:val="0"/>
                      <w:marRight w:val="0"/>
                      <w:marTop w:val="0"/>
                      <w:marBottom w:val="0"/>
                      <w:divBdr>
                        <w:top w:val="none" w:sz="0" w:space="0" w:color="auto"/>
                        <w:left w:val="none" w:sz="0" w:space="0" w:color="auto"/>
                        <w:bottom w:val="none" w:sz="0" w:space="0" w:color="auto"/>
                        <w:right w:val="none" w:sz="0" w:space="0" w:color="auto"/>
                      </w:divBdr>
                    </w:div>
                    <w:div w:id="1177110050">
                      <w:marLeft w:val="0"/>
                      <w:marRight w:val="0"/>
                      <w:marTop w:val="0"/>
                      <w:marBottom w:val="0"/>
                      <w:divBdr>
                        <w:top w:val="none" w:sz="0" w:space="0" w:color="auto"/>
                        <w:left w:val="none" w:sz="0" w:space="0" w:color="auto"/>
                        <w:bottom w:val="none" w:sz="0" w:space="0" w:color="auto"/>
                        <w:right w:val="none" w:sz="0" w:space="0" w:color="auto"/>
                      </w:divBdr>
                    </w:div>
                    <w:div w:id="889149182">
                      <w:marLeft w:val="0"/>
                      <w:marRight w:val="0"/>
                      <w:marTop w:val="0"/>
                      <w:marBottom w:val="0"/>
                      <w:divBdr>
                        <w:top w:val="none" w:sz="0" w:space="0" w:color="auto"/>
                        <w:left w:val="none" w:sz="0" w:space="0" w:color="auto"/>
                        <w:bottom w:val="none" w:sz="0" w:space="0" w:color="auto"/>
                        <w:right w:val="none" w:sz="0" w:space="0" w:color="auto"/>
                      </w:divBdr>
                    </w:div>
                    <w:div w:id="35862192">
                      <w:marLeft w:val="0"/>
                      <w:marRight w:val="0"/>
                      <w:marTop w:val="0"/>
                      <w:marBottom w:val="0"/>
                      <w:divBdr>
                        <w:top w:val="none" w:sz="0" w:space="0" w:color="auto"/>
                        <w:left w:val="none" w:sz="0" w:space="0" w:color="auto"/>
                        <w:bottom w:val="none" w:sz="0" w:space="0" w:color="auto"/>
                        <w:right w:val="none" w:sz="0" w:space="0" w:color="auto"/>
                      </w:divBdr>
                    </w:div>
                    <w:div w:id="673068656">
                      <w:marLeft w:val="0"/>
                      <w:marRight w:val="0"/>
                      <w:marTop w:val="0"/>
                      <w:marBottom w:val="0"/>
                      <w:divBdr>
                        <w:top w:val="none" w:sz="0" w:space="0" w:color="auto"/>
                        <w:left w:val="none" w:sz="0" w:space="0" w:color="auto"/>
                        <w:bottom w:val="none" w:sz="0" w:space="0" w:color="auto"/>
                        <w:right w:val="none" w:sz="0" w:space="0" w:color="auto"/>
                      </w:divBdr>
                    </w:div>
                    <w:div w:id="1935942390">
                      <w:marLeft w:val="0"/>
                      <w:marRight w:val="0"/>
                      <w:marTop w:val="0"/>
                      <w:marBottom w:val="0"/>
                      <w:divBdr>
                        <w:top w:val="none" w:sz="0" w:space="0" w:color="auto"/>
                        <w:left w:val="none" w:sz="0" w:space="0" w:color="auto"/>
                        <w:bottom w:val="none" w:sz="0" w:space="0" w:color="auto"/>
                        <w:right w:val="none" w:sz="0" w:space="0" w:color="auto"/>
                      </w:divBdr>
                    </w:div>
                    <w:div w:id="1130515565">
                      <w:marLeft w:val="0"/>
                      <w:marRight w:val="0"/>
                      <w:marTop w:val="0"/>
                      <w:marBottom w:val="0"/>
                      <w:divBdr>
                        <w:top w:val="none" w:sz="0" w:space="0" w:color="auto"/>
                        <w:left w:val="none" w:sz="0" w:space="0" w:color="auto"/>
                        <w:bottom w:val="none" w:sz="0" w:space="0" w:color="auto"/>
                        <w:right w:val="none" w:sz="0" w:space="0" w:color="auto"/>
                      </w:divBdr>
                    </w:div>
                    <w:div w:id="240796008">
                      <w:marLeft w:val="0"/>
                      <w:marRight w:val="0"/>
                      <w:marTop w:val="0"/>
                      <w:marBottom w:val="0"/>
                      <w:divBdr>
                        <w:top w:val="none" w:sz="0" w:space="0" w:color="auto"/>
                        <w:left w:val="none" w:sz="0" w:space="0" w:color="auto"/>
                        <w:bottom w:val="none" w:sz="0" w:space="0" w:color="auto"/>
                        <w:right w:val="none" w:sz="0" w:space="0" w:color="auto"/>
                      </w:divBdr>
                    </w:div>
                    <w:div w:id="1269969615">
                      <w:marLeft w:val="0"/>
                      <w:marRight w:val="0"/>
                      <w:marTop w:val="0"/>
                      <w:marBottom w:val="0"/>
                      <w:divBdr>
                        <w:top w:val="none" w:sz="0" w:space="0" w:color="auto"/>
                        <w:left w:val="none" w:sz="0" w:space="0" w:color="auto"/>
                        <w:bottom w:val="none" w:sz="0" w:space="0" w:color="auto"/>
                        <w:right w:val="none" w:sz="0" w:space="0" w:color="auto"/>
                      </w:divBdr>
                    </w:div>
                    <w:div w:id="1405568311">
                      <w:marLeft w:val="0"/>
                      <w:marRight w:val="0"/>
                      <w:marTop w:val="0"/>
                      <w:marBottom w:val="0"/>
                      <w:divBdr>
                        <w:top w:val="none" w:sz="0" w:space="0" w:color="auto"/>
                        <w:left w:val="none" w:sz="0" w:space="0" w:color="auto"/>
                        <w:bottom w:val="none" w:sz="0" w:space="0" w:color="auto"/>
                        <w:right w:val="none" w:sz="0" w:space="0" w:color="auto"/>
                      </w:divBdr>
                    </w:div>
                    <w:div w:id="1754088111">
                      <w:marLeft w:val="0"/>
                      <w:marRight w:val="0"/>
                      <w:marTop w:val="0"/>
                      <w:marBottom w:val="0"/>
                      <w:divBdr>
                        <w:top w:val="none" w:sz="0" w:space="0" w:color="auto"/>
                        <w:left w:val="none" w:sz="0" w:space="0" w:color="auto"/>
                        <w:bottom w:val="none" w:sz="0" w:space="0" w:color="auto"/>
                        <w:right w:val="none" w:sz="0" w:space="0" w:color="auto"/>
                      </w:divBdr>
                    </w:div>
                    <w:div w:id="1291550167">
                      <w:marLeft w:val="0"/>
                      <w:marRight w:val="0"/>
                      <w:marTop w:val="0"/>
                      <w:marBottom w:val="0"/>
                      <w:divBdr>
                        <w:top w:val="none" w:sz="0" w:space="0" w:color="auto"/>
                        <w:left w:val="none" w:sz="0" w:space="0" w:color="auto"/>
                        <w:bottom w:val="none" w:sz="0" w:space="0" w:color="auto"/>
                        <w:right w:val="none" w:sz="0" w:space="0" w:color="auto"/>
                      </w:divBdr>
                    </w:div>
                    <w:div w:id="1096098342">
                      <w:marLeft w:val="0"/>
                      <w:marRight w:val="0"/>
                      <w:marTop w:val="0"/>
                      <w:marBottom w:val="0"/>
                      <w:divBdr>
                        <w:top w:val="none" w:sz="0" w:space="0" w:color="auto"/>
                        <w:left w:val="none" w:sz="0" w:space="0" w:color="auto"/>
                        <w:bottom w:val="none" w:sz="0" w:space="0" w:color="auto"/>
                        <w:right w:val="none" w:sz="0" w:space="0" w:color="auto"/>
                      </w:divBdr>
                    </w:div>
                    <w:div w:id="738677725">
                      <w:marLeft w:val="0"/>
                      <w:marRight w:val="0"/>
                      <w:marTop w:val="0"/>
                      <w:marBottom w:val="0"/>
                      <w:divBdr>
                        <w:top w:val="none" w:sz="0" w:space="0" w:color="auto"/>
                        <w:left w:val="none" w:sz="0" w:space="0" w:color="auto"/>
                        <w:bottom w:val="none" w:sz="0" w:space="0" w:color="auto"/>
                        <w:right w:val="none" w:sz="0" w:space="0" w:color="auto"/>
                      </w:divBdr>
                    </w:div>
                    <w:div w:id="1518620304">
                      <w:marLeft w:val="0"/>
                      <w:marRight w:val="0"/>
                      <w:marTop w:val="0"/>
                      <w:marBottom w:val="0"/>
                      <w:divBdr>
                        <w:top w:val="none" w:sz="0" w:space="0" w:color="auto"/>
                        <w:left w:val="none" w:sz="0" w:space="0" w:color="auto"/>
                        <w:bottom w:val="none" w:sz="0" w:space="0" w:color="auto"/>
                        <w:right w:val="none" w:sz="0" w:space="0" w:color="auto"/>
                      </w:divBdr>
                    </w:div>
                    <w:div w:id="174461787">
                      <w:marLeft w:val="0"/>
                      <w:marRight w:val="0"/>
                      <w:marTop w:val="0"/>
                      <w:marBottom w:val="0"/>
                      <w:divBdr>
                        <w:top w:val="none" w:sz="0" w:space="0" w:color="auto"/>
                        <w:left w:val="none" w:sz="0" w:space="0" w:color="auto"/>
                        <w:bottom w:val="none" w:sz="0" w:space="0" w:color="auto"/>
                        <w:right w:val="none" w:sz="0" w:space="0" w:color="auto"/>
                      </w:divBdr>
                    </w:div>
                    <w:div w:id="193884769">
                      <w:marLeft w:val="0"/>
                      <w:marRight w:val="0"/>
                      <w:marTop w:val="0"/>
                      <w:marBottom w:val="0"/>
                      <w:divBdr>
                        <w:top w:val="none" w:sz="0" w:space="0" w:color="auto"/>
                        <w:left w:val="none" w:sz="0" w:space="0" w:color="auto"/>
                        <w:bottom w:val="none" w:sz="0" w:space="0" w:color="auto"/>
                        <w:right w:val="none" w:sz="0" w:space="0" w:color="auto"/>
                      </w:divBdr>
                    </w:div>
                    <w:div w:id="3658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9670">
      <w:bodyDiv w:val="1"/>
      <w:marLeft w:val="0"/>
      <w:marRight w:val="0"/>
      <w:marTop w:val="0"/>
      <w:marBottom w:val="0"/>
      <w:divBdr>
        <w:top w:val="none" w:sz="0" w:space="0" w:color="auto"/>
        <w:left w:val="none" w:sz="0" w:space="0" w:color="auto"/>
        <w:bottom w:val="none" w:sz="0" w:space="0" w:color="auto"/>
        <w:right w:val="none" w:sz="0" w:space="0" w:color="auto"/>
      </w:divBdr>
      <w:divsChild>
        <w:div w:id="1818103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95111">
              <w:marLeft w:val="0"/>
              <w:marRight w:val="0"/>
              <w:marTop w:val="0"/>
              <w:marBottom w:val="0"/>
              <w:divBdr>
                <w:top w:val="none" w:sz="0" w:space="0" w:color="auto"/>
                <w:left w:val="none" w:sz="0" w:space="0" w:color="auto"/>
                <w:bottom w:val="none" w:sz="0" w:space="0" w:color="auto"/>
                <w:right w:val="none" w:sz="0" w:space="0" w:color="auto"/>
              </w:divBdr>
              <w:divsChild>
                <w:div w:id="1696342729">
                  <w:marLeft w:val="0"/>
                  <w:marRight w:val="0"/>
                  <w:marTop w:val="0"/>
                  <w:marBottom w:val="0"/>
                  <w:divBdr>
                    <w:top w:val="none" w:sz="0" w:space="0" w:color="auto"/>
                    <w:left w:val="none" w:sz="0" w:space="0" w:color="auto"/>
                    <w:bottom w:val="none" w:sz="0" w:space="0" w:color="auto"/>
                    <w:right w:val="none" w:sz="0" w:space="0" w:color="auto"/>
                  </w:divBdr>
                  <w:divsChild>
                    <w:div w:id="71975169">
                      <w:marLeft w:val="0"/>
                      <w:marRight w:val="0"/>
                      <w:marTop w:val="0"/>
                      <w:marBottom w:val="0"/>
                      <w:divBdr>
                        <w:top w:val="none" w:sz="0" w:space="0" w:color="auto"/>
                        <w:left w:val="none" w:sz="0" w:space="0" w:color="auto"/>
                        <w:bottom w:val="none" w:sz="0" w:space="0" w:color="auto"/>
                        <w:right w:val="none" w:sz="0" w:space="0" w:color="auto"/>
                      </w:divBdr>
                    </w:div>
                    <w:div w:id="1594899187">
                      <w:marLeft w:val="0"/>
                      <w:marRight w:val="0"/>
                      <w:marTop w:val="0"/>
                      <w:marBottom w:val="0"/>
                      <w:divBdr>
                        <w:top w:val="none" w:sz="0" w:space="0" w:color="auto"/>
                        <w:left w:val="none" w:sz="0" w:space="0" w:color="auto"/>
                        <w:bottom w:val="none" w:sz="0" w:space="0" w:color="auto"/>
                        <w:right w:val="none" w:sz="0" w:space="0" w:color="auto"/>
                      </w:divBdr>
                    </w:div>
                    <w:div w:id="548539486">
                      <w:marLeft w:val="0"/>
                      <w:marRight w:val="0"/>
                      <w:marTop w:val="0"/>
                      <w:marBottom w:val="0"/>
                      <w:divBdr>
                        <w:top w:val="none" w:sz="0" w:space="0" w:color="auto"/>
                        <w:left w:val="none" w:sz="0" w:space="0" w:color="auto"/>
                        <w:bottom w:val="none" w:sz="0" w:space="0" w:color="auto"/>
                        <w:right w:val="none" w:sz="0" w:space="0" w:color="auto"/>
                      </w:divBdr>
                    </w:div>
                    <w:div w:id="1984114372">
                      <w:marLeft w:val="0"/>
                      <w:marRight w:val="0"/>
                      <w:marTop w:val="0"/>
                      <w:marBottom w:val="0"/>
                      <w:divBdr>
                        <w:top w:val="none" w:sz="0" w:space="0" w:color="auto"/>
                        <w:left w:val="none" w:sz="0" w:space="0" w:color="auto"/>
                        <w:bottom w:val="none" w:sz="0" w:space="0" w:color="auto"/>
                        <w:right w:val="none" w:sz="0" w:space="0" w:color="auto"/>
                      </w:divBdr>
                    </w:div>
                    <w:div w:id="700742201">
                      <w:marLeft w:val="0"/>
                      <w:marRight w:val="0"/>
                      <w:marTop w:val="0"/>
                      <w:marBottom w:val="0"/>
                      <w:divBdr>
                        <w:top w:val="none" w:sz="0" w:space="0" w:color="auto"/>
                        <w:left w:val="none" w:sz="0" w:space="0" w:color="auto"/>
                        <w:bottom w:val="none" w:sz="0" w:space="0" w:color="auto"/>
                        <w:right w:val="none" w:sz="0" w:space="0" w:color="auto"/>
                      </w:divBdr>
                    </w:div>
                    <w:div w:id="2026980602">
                      <w:marLeft w:val="0"/>
                      <w:marRight w:val="0"/>
                      <w:marTop w:val="0"/>
                      <w:marBottom w:val="0"/>
                      <w:divBdr>
                        <w:top w:val="none" w:sz="0" w:space="0" w:color="auto"/>
                        <w:left w:val="none" w:sz="0" w:space="0" w:color="auto"/>
                        <w:bottom w:val="none" w:sz="0" w:space="0" w:color="auto"/>
                        <w:right w:val="none" w:sz="0" w:space="0" w:color="auto"/>
                      </w:divBdr>
                    </w:div>
                    <w:div w:id="1486894571">
                      <w:marLeft w:val="0"/>
                      <w:marRight w:val="0"/>
                      <w:marTop w:val="0"/>
                      <w:marBottom w:val="0"/>
                      <w:divBdr>
                        <w:top w:val="none" w:sz="0" w:space="0" w:color="auto"/>
                        <w:left w:val="none" w:sz="0" w:space="0" w:color="auto"/>
                        <w:bottom w:val="none" w:sz="0" w:space="0" w:color="auto"/>
                        <w:right w:val="none" w:sz="0" w:space="0" w:color="auto"/>
                      </w:divBdr>
                    </w:div>
                    <w:div w:id="181869373">
                      <w:marLeft w:val="0"/>
                      <w:marRight w:val="0"/>
                      <w:marTop w:val="0"/>
                      <w:marBottom w:val="0"/>
                      <w:divBdr>
                        <w:top w:val="none" w:sz="0" w:space="0" w:color="auto"/>
                        <w:left w:val="none" w:sz="0" w:space="0" w:color="auto"/>
                        <w:bottom w:val="none" w:sz="0" w:space="0" w:color="auto"/>
                        <w:right w:val="none" w:sz="0" w:space="0" w:color="auto"/>
                      </w:divBdr>
                    </w:div>
                    <w:div w:id="342168629">
                      <w:marLeft w:val="0"/>
                      <w:marRight w:val="0"/>
                      <w:marTop w:val="0"/>
                      <w:marBottom w:val="0"/>
                      <w:divBdr>
                        <w:top w:val="none" w:sz="0" w:space="0" w:color="auto"/>
                        <w:left w:val="none" w:sz="0" w:space="0" w:color="auto"/>
                        <w:bottom w:val="none" w:sz="0" w:space="0" w:color="auto"/>
                        <w:right w:val="none" w:sz="0" w:space="0" w:color="auto"/>
                      </w:divBdr>
                    </w:div>
                    <w:div w:id="10457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31804">
      <w:bodyDiv w:val="1"/>
      <w:marLeft w:val="0"/>
      <w:marRight w:val="0"/>
      <w:marTop w:val="0"/>
      <w:marBottom w:val="0"/>
      <w:divBdr>
        <w:top w:val="none" w:sz="0" w:space="0" w:color="auto"/>
        <w:left w:val="none" w:sz="0" w:space="0" w:color="auto"/>
        <w:bottom w:val="none" w:sz="0" w:space="0" w:color="auto"/>
        <w:right w:val="none" w:sz="0" w:space="0" w:color="auto"/>
      </w:divBdr>
      <w:divsChild>
        <w:div w:id="110762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588455">
      <w:bodyDiv w:val="1"/>
      <w:marLeft w:val="0"/>
      <w:marRight w:val="0"/>
      <w:marTop w:val="0"/>
      <w:marBottom w:val="0"/>
      <w:divBdr>
        <w:top w:val="none" w:sz="0" w:space="0" w:color="auto"/>
        <w:left w:val="none" w:sz="0" w:space="0" w:color="auto"/>
        <w:bottom w:val="none" w:sz="0" w:space="0" w:color="auto"/>
        <w:right w:val="none" w:sz="0" w:space="0" w:color="auto"/>
      </w:divBdr>
    </w:div>
    <w:div w:id="1999843816">
      <w:bodyDiv w:val="1"/>
      <w:marLeft w:val="0"/>
      <w:marRight w:val="0"/>
      <w:marTop w:val="0"/>
      <w:marBottom w:val="0"/>
      <w:divBdr>
        <w:top w:val="none" w:sz="0" w:space="0" w:color="auto"/>
        <w:left w:val="none" w:sz="0" w:space="0" w:color="auto"/>
        <w:bottom w:val="none" w:sz="0" w:space="0" w:color="auto"/>
        <w:right w:val="none" w:sz="0" w:space="0" w:color="auto"/>
      </w:divBdr>
      <w:divsChild>
        <w:div w:id="3046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9827">
              <w:marLeft w:val="0"/>
              <w:marRight w:val="0"/>
              <w:marTop w:val="0"/>
              <w:marBottom w:val="0"/>
              <w:divBdr>
                <w:top w:val="none" w:sz="0" w:space="0" w:color="auto"/>
                <w:left w:val="none" w:sz="0" w:space="0" w:color="auto"/>
                <w:bottom w:val="none" w:sz="0" w:space="0" w:color="auto"/>
                <w:right w:val="none" w:sz="0" w:space="0" w:color="auto"/>
              </w:divBdr>
              <w:divsChild>
                <w:div w:id="914120901">
                  <w:marLeft w:val="0"/>
                  <w:marRight w:val="0"/>
                  <w:marTop w:val="0"/>
                  <w:marBottom w:val="0"/>
                  <w:divBdr>
                    <w:top w:val="none" w:sz="0" w:space="0" w:color="auto"/>
                    <w:left w:val="none" w:sz="0" w:space="0" w:color="auto"/>
                    <w:bottom w:val="none" w:sz="0" w:space="0" w:color="auto"/>
                    <w:right w:val="none" w:sz="0" w:space="0" w:color="auto"/>
                  </w:divBdr>
                  <w:divsChild>
                    <w:div w:id="1573466056">
                      <w:marLeft w:val="0"/>
                      <w:marRight w:val="0"/>
                      <w:marTop w:val="0"/>
                      <w:marBottom w:val="0"/>
                      <w:divBdr>
                        <w:top w:val="none" w:sz="0" w:space="0" w:color="auto"/>
                        <w:left w:val="none" w:sz="0" w:space="0" w:color="auto"/>
                        <w:bottom w:val="none" w:sz="0" w:space="0" w:color="auto"/>
                        <w:right w:val="none" w:sz="0" w:space="0" w:color="auto"/>
                      </w:divBdr>
                    </w:div>
                    <w:div w:id="671030235">
                      <w:marLeft w:val="0"/>
                      <w:marRight w:val="0"/>
                      <w:marTop w:val="0"/>
                      <w:marBottom w:val="0"/>
                      <w:divBdr>
                        <w:top w:val="none" w:sz="0" w:space="0" w:color="auto"/>
                        <w:left w:val="none" w:sz="0" w:space="0" w:color="auto"/>
                        <w:bottom w:val="none" w:sz="0" w:space="0" w:color="auto"/>
                        <w:right w:val="none" w:sz="0" w:space="0" w:color="auto"/>
                      </w:divBdr>
                    </w:div>
                    <w:div w:id="522017329">
                      <w:marLeft w:val="0"/>
                      <w:marRight w:val="0"/>
                      <w:marTop w:val="0"/>
                      <w:marBottom w:val="0"/>
                      <w:divBdr>
                        <w:top w:val="none" w:sz="0" w:space="0" w:color="auto"/>
                        <w:left w:val="none" w:sz="0" w:space="0" w:color="auto"/>
                        <w:bottom w:val="none" w:sz="0" w:space="0" w:color="auto"/>
                        <w:right w:val="none" w:sz="0" w:space="0" w:color="auto"/>
                      </w:divBdr>
                    </w:div>
                    <w:div w:id="9540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686">
      <w:bodyDiv w:val="1"/>
      <w:marLeft w:val="0"/>
      <w:marRight w:val="0"/>
      <w:marTop w:val="0"/>
      <w:marBottom w:val="0"/>
      <w:divBdr>
        <w:top w:val="none" w:sz="0" w:space="0" w:color="auto"/>
        <w:left w:val="none" w:sz="0" w:space="0" w:color="auto"/>
        <w:bottom w:val="none" w:sz="0" w:space="0" w:color="auto"/>
        <w:right w:val="none" w:sz="0" w:space="0" w:color="auto"/>
      </w:divBdr>
    </w:div>
    <w:div w:id="2141459178">
      <w:bodyDiv w:val="1"/>
      <w:marLeft w:val="0"/>
      <w:marRight w:val="0"/>
      <w:marTop w:val="0"/>
      <w:marBottom w:val="0"/>
      <w:divBdr>
        <w:top w:val="none" w:sz="0" w:space="0" w:color="auto"/>
        <w:left w:val="none" w:sz="0" w:space="0" w:color="auto"/>
        <w:bottom w:val="none" w:sz="0" w:space="0" w:color="auto"/>
        <w:right w:val="none" w:sz="0" w:space="0" w:color="auto"/>
      </w:divBdr>
      <w:divsChild>
        <w:div w:id="1022434328">
          <w:marLeft w:val="0"/>
          <w:marRight w:val="0"/>
          <w:marTop w:val="0"/>
          <w:marBottom w:val="0"/>
          <w:divBdr>
            <w:top w:val="none" w:sz="0" w:space="0" w:color="auto"/>
            <w:left w:val="none" w:sz="0" w:space="0" w:color="auto"/>
            <w:bottom w:val="none" w:sz="0" w:space="0" w:color="auto"/>
            <w:right w:val="none" w:sz="0" w:space="0" w:color="auto"/>
          </w:divBdr>
        </w:div>
        <w:div w:id="1578248802">
          <w:marLeft w:val="0"/>
          <w:marRight w:val="0"/>
          <w:marTop w:val="0"/>
          <w:marBottom w:val="0"/>
          <w:divBdr>
            <w:top w:val="none" w:sz="0" w:space="0" w:color="auto"/>
            <w:left w:val="none" w:sz="0" w:space="0" w:color="auto"/>
            <w:bottom w:val="none" w:sz="0" w:space="0" w:color="auto"/>
            <w:right w:val="none" w:sz="0" w:space="0" w:color="auto"/>
          </w:divBdr>
        </w:div>
        <w:div w:id="183715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553</Words>
  <Characters>3155</Characters>
  <Application>Microsoft Macintosh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dc:description/>
  <cp:lastModifiedBy>Kate Warner</cp:lastModifiedBy>
  <cp:revision>6</cp:revision>
  <dcterms:created xsi:type="dcterms:W3CDTF">2021-07-13T15:03:00Z</dcterms:created>
  <dcterms:modified xsi:type="dcterms:W3CDTF">2021-07-20T13:44:00Z</dcterms:modified>
</cp:coreProperties>
</file>