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15" w:rsidRDefault="00053B15">
      <w:pPr>
        <w:pStyle w:val="Textbody"/>
        <w:spacing w:before="278" w:after="0" w:line="331" w:lineRule="auto"/>
        <w:ind w:right="446" w:firstLine="110"/>
      </w:pPr>
      <w:bookmarkStart w:id="0" w:name="_GoBack"/>
      <w:bookmarkEnd w:id="0"/>
    </w:p>
    <w:p w:rsidR="00053B15" w:rsidRDefault="00A176E0">
      <w:pPr>
        <w:pStyle w:val="Textbody"/>
        <w:spacing w:before="278" w:after="0" w:line="331" w:lineRule="auto"/>
        <w:ind w:right="446" w:firstLine="110"/>
      </w:pPr>
      <w:bookmarkStart w:id="1" w:name="docs-internal-guid-92391036-7fff-96a3-f4"/>
      <w:bookmarkEnd w:id="1"/>
      <w:r>
        <w:rPr>
          <w:rFonts w:ascii="Arial, sans-serif" w:hAnsi="Arial, sans-serif"/>
          <w:color w:val="000000"/>
          <w:sz w:val="20"/>
        </w:rPr>
        <w:tab/>
      </w:r>
      <w:r>
        <w:rPr>
          <w:rFonts w:ascii="Arial, sans-serif" w:hAnsi="Arial, sans-serif"/>
          <w:color w:val="000000"/>
          <w:sz w:val="20"/>
        </w:rPr>
        <w:tab/>
      </w:r>
      <w:r>
        <w:rPr>
          <w:rFonts w:ascii="Arial, sans-serif" w:hAnsi="Arial, sans-serif"/>
          <w:color w:val="000000"/>
          <w:sz w:val="20"/>
        </w:rPr>
        <w:tab/>
      </w:r>
      <w:r>
        <w:rPr>
          <w:rFonts w:ascii="Arial, sans-serif" w:hAnsi="Arial, sans-serif"/>
          <w:color w:val="000000"/>
          <w:sz w:val="20"/>
        </w:rPr>
        <w:tab/>
        <w:t xml:space="preserve">Christopher Cottrell    </w:t>
      </w:r>
      <w:r>
        <w:rPr>
          <w:color w:val="000000"/>
          <w:sz w:val="20"/>
        </w:rPr>
        <w:t xml:space="preserve">Map 15 Lot </w:t>
      </w:r>
      <w:r>
        <w:rPr>
          <w:rFonts w:ascii="Arial, sans-serif" w:hAnsi="Arial, sans-serif"/>
          <w:color w:val="000000"/>
          <w:sz w:val="20"/>
        </w:rPr>
        <w:t>1</w:t>
      </w:r>
    </w:p>
    <w:p w:rsidR="00053B15" w:rsidRDefault="00A176E0">
      <w:pPr>
        <w:pStyle w:val="Textbody"/>
        <w:spacing w:before="58" w:after="0" w:line="331" w:lineRule="auto"/>
        <w:ind w:left="624"/>
        <w:rPr>
          <w:color w:val="000000"/>
          <w:sz w:val="16"/>
        </w:rPr>
      </w:pP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 xml:space="preserve">  274 Indian Hill Road</w:t>
      </w:r>
    </w:p>
    <w:p w:rsidR="00053B15" w:rsidRDefault="00A176E0">
      <w:pPr>
        <w:pStyle w:val="Textbody"/>
        <w:spacing w:before="58" w:after="0" w:line="331" w:lineRule="auto"/>
        <w:ind w:right="15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Wetland Restoration Plan</w:t>
      </w:r>
    </w:p>
    <w:p w:rsidR="00053B15" w:rsidRDefault="00A176E0">
      <w:pPr>
        <w:pStyle w:val="Textbody"/>
      </w:pPr>
      <w:r>
        <w:br/>
      </w:r>
    </w:p>
    <w:p w:rsidR="00053B15" w:rsidRDefault="00A176E0">
      <w:pPr>
        <w:pStyle w:val="Textbody"/>
        <w:spacing w:before="278" w:after="0" w:line="331" w:lineRule="auto"/>
        <w:ind w:right="446" w:firstLine="110"/>
        <w:rPr>
          <w:sz w:val="22"/>
          <w:szCs w:val="22"/>
        </w:rPr>
      </w:pPr>
      <w:bookmarkStart w:id="2" w:name="docs-internal-guid-48ce8881-7fff-8ffa-b5"/>
      <w:bookmarkEnd w:id="2"/>
      <w:r>
        <w:rPr>
          <w:rFonts w:ascii="Arial, sans-serif" w:hAnsi="Arial, sans-serif"/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restoration plan </w:t>
      </w:r>
      <w:r>
        <w:rPr>
          <w:rFonts w:ascii="Arial, sans-serif" w:hAnsi="Arial, sans-serif"/>
          <w:color w:val="000000"/>
          <w:sz w:val="22"/>
          <w:szCs w:val="22"/>
        </w:rPr>
        <w:t xml:space="preserve">submitted </w:t>
      </w:r>
      <w:r>
        <w:rPr>
          <w:color w:val="000000"/>
          <w:sz w:val="22"/>
          <w:szCs w:val="22"/>
        </w:rPr>
        <w:t xml:space="preserve">include's </w:t>
      </w:r>
      <w:r>
        <w:rPr>
          <w:rFonts w:ascii="Arial, sans-serif" w:hAnsi="Arial, sans-serif"/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following areas to be restored within </w:t>
      </w:r>
      <w:r>
        <w:rPr>
          <w:rFonts w:ascii="Arial, sans-serif" w:hAnsi="Arial, sans-serif"/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Buffer Zone </w:t>
      </w:r>
      <w:r>
        <w:rPr>
          <w:rFonts w:ascii="Arial, sans-serif" w:hAnsi="Arial, sans-serif"/>
          <w:color w:val="000000"/>
          <w:sz w:val="22"/>
          <w:szCs w:val="22"/>
        </w:rPr>
        <w:t>to the</w:t>
      </w:r>
      <w:r>
        <w:rPr>
          <w:rFonts w:ascii="Arial, sans-serif" w:hAnsi="Arial, sans-serif"/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isolated wetland shown as </w:t>
      </w:r>
      <w:r>
        <w:rPr>
          <w:rFonts w:ascii="Arial, sans-serif" w:hAnsi="Arial, sans-serif"/>
          <w:color w:val="000000"/>
          <w:sz w:val="22"/>
          <w:szCs w:val="22"/>
        </w:rPr>
        <w:t>the B</w:t>
      </w:r>
      <w:r>
        <w:rPr>
          <w:color w:val="000000"/>
          <w:sz w:val="22"/>
          <w:szCs w:val="22"/>
        </w:rPr>
        <w:t>-Series IV, (provided below)</w:t>
      </w:r>
      <w:r>
        <w:rPr>
          <w:rFonts w:ascii="Arial, sans-serif" w:hAnsi="Arial, sans-serif"/>
          <w:color w:val="000000"/>
          <w:sz w:val="22"/>
          <w:szCs w:val="22"/>
        </w:rPr>
        <w:t>:</w:t>
      </w:r>
    </w:p>
    <w:p w:rsidR="00053B15" w:rsidRDefault="00053B15">
      <w:pPr>
        <w:pStyle w:val="Textbody"/>
        <w:spacing w:before="341" w:after="0" w:line="331" w:lineRule="auto"/>
        <w:ind w:right="451"/>
        <w:rPr>
          <w:sz w:val="22"/>
          <w:szCs w:val="22"/>
        </w:rPr>
      </w:pPr>
    </w:p>
    <w:p w:rsidR="00053B15" w:rsidRDefault="00A176E0">
      <w:pPr>
        <w:pStyle w:val="Textbody"/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Removal of the portion of the </w:t>
      </w:r>
      <w:r>
        <w:rPr>
          <w:rFonts w:ascii="Arial, sans-serif" w:hAnsi="Arial, sans-serif"/>
          <w:color w:val="000000"/>
          <w:sz w:val="22"/>
          <w:szCs w:val="22"/>
        </w:rPr>
        <w:t>dirt road</w:t>
      </w:r>
      <w:r>
        <w:rPr>
          <w:color w:val="000000"/>
          <w:sz w:val="22"/>
          <w:szCs w:val="22"/>
        </w:rPr>
        <w:t xml:space="preserve">/driveway and </w:t>
      </w:r>
      <w:r>
        <w:rPr>
          <w:rFonts w:ascii="Arial, sans-serif" w:hAnsi="Arial, sans-serif"/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garden area in the Buffer Zone,</w:t>
      </w:r>
    </w:p>
    <w:p w:rsidR="00053B15" w:rsidRDefault="00A176E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All road material inside the 100' buffer zone to be removed and replaced with a topsoil and area replant</w:t>
      </w:r>
      <w:r>
        <w:rPr>
          <w:sz w:val="22"/>
          <w:szCs w:val="22"/>
        </w:rPr>
        <w:t>ed with native plants, shrubs and trees to be consistent with the variety and frequency of the naturally occuring plants in the area (see plant list)</w:t>
      </w:r>
    </w:p>
    <w:p w:rsidR="00053B15" w:rsidRDefault="00A176E0">
      <w:pPr>
        <w:pStyle w:val="Textbody"/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Restoration of the disturbed areas within 100 feet </w:t>
      </w:r>
      <w:r>
        <w:rPr>
          <w:rFonts w:ascii="Arial, sans-serif" w:hAnsi="Arial, sans-serif"/>
          <w:color w:val="000000"/>
          <w:sz w:val="22"/>
          <w:szCs w:val="22"/>
        </w:rPr>
        <w:t xml:space="preserve">of </w:t>
      </w:r>
      <w:r>
        <w:rPr>
          <w:color w:val="000000"/>
          <w:sz w:val="22"/>
          <w:szCs w:val="22"/>
        </w:rPr>
        <w:t xml:space="preserve">the B-Series IVW as shown </w:t>
      </w:r>
      <w:r>
        <w:rPr>
          <w:rFonts w:ascii="Arial, sans-serif" w:hAnsi="Arial, sans-serif"/>
          <w:color w:val="000000"/>
          <w:sz w:val="22"/>
          <w:szCs w:val="22"/>
        </w:rPr>
        <w:t xml:space="preserve">on </w:t>
      </w:r>
      <w:r>
        <w:rPr>
          <w:color w:val="000000"/>
          <w:sz w:val="22"/>
          <w:szCs w:val="22"/>
        </w:rPr>
        <w:t xml:space="preserve">the </w:t>
      </w:r>
      <w:r>
        <w:rPr>
          <w:rFonts w:ascii="Arial, sans-serif" w:hAnsi="Arial, sans-serif"/>
          <w:color w:val="000000"/>
          <w:sz w:val="22"/>
          <w:szCs w:val="22"/>
        </w:rPr>
        <w:t xml:space="preserve">ESI </w:t>
      </w:r>
      <w:r>
        <w:rPr>
          <w:color w:val="000000"/>
          <w:sz w:val="22"/>
          <w:szCs w:val="22"/>
        </w:rPr>
        <w:t xml:space="preserve">Plan, </w:t>
      </w:r>
      <w:r>
        <w:rPr>
          <w:sz w:val="22"/>
          <w:szCs w:val="22"/>
        </w:rPr>
        <w:t>restorati</w:t>
      </w:r>
      <w:r>
        <w:rPr>
          <w:sz w:val="22"/>
          <w:szCs w:val="22"/>
        </w:rPr>
        <w:t>on of the 100' setback area shall include replanting native plants, shrubs and trees consistent with the variety and frequency of the natural occurring plants in the area.</w:t>
      </w:r>
    </w:p>
    <w:p w:rsidR="00053B15" w:rsidRDefault="00A176E0">
      <w:pPr>
        <w:pStyle w:val="Textbody"/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removal </w:t>
      </w:r>
      <w:r>
        <w:rPr>
          <w:rFonts w:ascii="Arial, sans-serif" w:hAnsi="Arial, sans-serif"/>
          <w:color w:val="000000"/>
          <w:sz w:val="22"/>
          <w:szCs w:val="22"/>
        </w:rPr>
        <w:t xml:space="preserve">of </w:t>
      </w:r>
      <w:r>
        <w:rPr>
          <w:color w:val="000000"/>
          <w:sz w:val="22"/>
          <w:szCs w:val="22"/>
        </w:rPr>
        <w:t xml:space="preserve">the drainage pipe </w:t>
      </w:r>
      <w:r>
        <w:rPr>
          <w:rFonts w:ascii="Arial, sans-serif" w:hAnsi="Arial, sans-serif"/>
          <w:color w:val="000000"/>
          <w:sz w:val="22"/>
          <w:szCs w:val="22"/>
        </w:rPr>
        <w:t xml:space="preserve">and restoration of </w:t>
      </w:r>
      <w:r>
        <w:rPr>
          <w:color w:val="000000"/>
          <w:sz w:val="22"/>
          <w:szCs w:val="22"/>
        </w:rPr>
        <w:t xml:space="preserve">this </w:t>
      </w:r>
      <w:r>
        <w:rPr>
          <w:rFonts w:ascii="Arial, sans-serif" w:hAnsi="Arial, sans-serif"/>
          <w:color w:val="000000"/>
          <w:sz w:val="22"/>
          <w:szCs w:val="22"/>
        </w:rPr>
        <w:t>area</w:t>
      </w:r>
      <w:r>
        <w:rPr>
          <w:color w:val="000000"/>
          <w:sz w:val="22"/>
          <w:szCs w:val="22"/>
        </w:rPr>
        <w:t>,</w:t>
      </w:r>
    </w:p>
    <w:p w:rsidR="00053B15" w:rsidRDefault="00A176E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Drainage pipe within </w:t>
      </w:r>
      <w:r>
        <w:rPr>
          <w:sz w:val="22"/>
          <w:szCs w:val="22"/>
        </w:rPr>
        <w:t>the 100' setback will be removed and the area repaired with topsoil.</w:t>
      </w:r>
    </w:p>
    <w:p w:rsidR="00053B15" w:rsidRDefault="00A176E0">
      <w:pPr>
        <w:pStyle w:val="Textbody"/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Removal of any fill, all filter fabric, wood chips, Etc.</w:t>
      </w:r>
    </w:p>
    <w:p w:rsidR="00053B15" w:rsidRDefault="00A176E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All fabric, fill and wood chips in the setback area will be removed,</w:t>
      </w:r>
    </w:p>
    <w:p w:rsidR="00053B15" w:rsidRDefault="00A176E0">
      <w:pPr>
        <w:pStyle w:val="Textbody"/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Removal of any lumber or other materials currently being </w:t>
      </w:r>
      <w:r>
        <w:rPr>
          <w:color w:val="000000"/>
          <w:sz w:val="22"/>
          <w:szCs w:val="22"/>
        </w:rPr>
        <w:t>stored in the Buffer Zone</w:t>
      </w:r>
      <w:r>
        <w:rPr>
          <w:rFonts w:ascii="Arial, sans-serif" w:hAnsi="Arial, sans-serif"/>
          <w:color w:val="000000"/>
          <w:sz w:val="22"/>
          <w:szCs w:val="22"/>
        </w:rPr>
        <w:t>.</w:t>
      </w:r>
    </w:p>
    <w:p w:rsidR="00053B15" w:rsidRDefault="00A176E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All materials in the 100' setback will be removed including lumber, wood chips,</w:t>
      </w:r>
    </w:p>
    <w:p w:rsidR="00053B15" w:rsidRDefault="00053B15">
      <w:pPr>
        <w:pStyle w:val="Textbody"/>
        <w:rPr>
          <w:sz w:val="22"/>
          <w:szCs w:val="22"/>
        </w:rPr>
      </w:pPr>
    </w:p>
    <w:p w:rsidR="00053B15" w:rsidRDefault="00A176E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Native Plant List-  Vaccinium, Osmunda, Viburnum, Ilex, Rubus, Acer, Clethra, Myrica, Also includes transplanting native plants, trees and shrubs f</w:t>
      </w:r>
      <w:r>
        <w:rPr>
          <w:sz w:val="22"/>
          <w:szCs w:val="22"/>
        </w:rPr>
        <w:t>rom outside the 100' setback.</w:t>
      </w:r>
    </w:p>
    <w:p w:rsidR="00053B15" w:rsidRDefault="00053B15">
      <w:pPr>
        <w:pStyle w:val="Textbody"/>
        <w:rPr>
          <w:sz w:val="22"/>
          <w:szCs w:val="22"/>
        </w:rPr>
      </w:pPr>
    </w:p>
    <w:p w:rsidR="00053B15" w:rsidRDefault="00053B15">
      <w:pPr>
        <w:pStyle w:val="Textbody"/>
        <w:rPr>
          <w:sz w:val="22"/>
          <w:szCs w:val="22"/>
        </w:rPr>
      </w:pPr>
    </w:p>
    <w:p w:rsidR="00053B15" w:rsidRDefault="00A176E0">
      <w:pPr>
        <w:pStyle w:val="Textbody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402" cy="8941003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402" cy="8941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3B1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76E0">
      <w:r>
        <w:separator/>
      </w:r>
    </w:p>
  </w:endnote>
  <w:endnote w:type="continuationSeparator" w:id="0">
    <w:p w:rsidR="00000000" w:rsidRDefault="00A1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76E0">
      <w:r>
        <w:rPr>
          <w:color w:val="000000"/>
        </w:rPr>
        <w:separator/>
      </w:r>
    </w:p>
  </w:footnote>
  <w:footnote w:type="continuationSeparator" w:id="0">
    <w:p w:rsidR="00000000" w:rsidRDefault="00A1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0D37"/>
    <w:multiLevelType w:val="multilevel"/>
    <w:tmpl w:val="737E3B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3B15"/>
    <w:rsid w:val="00053B15"/>
    <w:rsid w:val="00A1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6E0BB-ACD6-4BD3-98A3-93F8B0DF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T</dc:creator>
  <cp:lastModifiedBy>ConComm</cp:lastModifiedBy>
  <cp:revision>2</cp:revision>
  <dcterms:created xsi:type="dcterms:W3CDTF">2023-10-10T17:28:00Z</dcterms:created>
  <dcterms:modified xsi:type="dcterms:W3CDTF">2023-10-10T17:28:00Z</dcterms:modified>
</cp:coreProperties>
</file>