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C4" w:rsidRPr="00DC4A80" w:rsidRDefault="00736CC4" w:rsidP="00736CC4">
      <w:pPr>
        <w:jc w:val="center"/>
        <w:outlineLvl w:val="0"/>
        <w:rPr>
          <w:szCs w:val="22"/>
        </w:rPr>
      </w:pPr>
      <w:r w:rsidRPr="00DC4A80">
        <w:rPr>
          <w:szCs w:val="22"/>
        </w:rPr>
        <w:t>WEST TISBURY</w:t>
      </w:r>
    </w:p>
    <w:p w:rsidR="00736CC4" w:rsidRPr="00DC4A80" w:rsidRDefault="00736CC4" w:rsidP="00736CC4">
      <w:pPr>
        <w:tabs>
          <w:tab w:val="left" w:pos="1170"/>
        </w:tabs>
        <w:jc w:val="center"/>
        <w:outlineLvl w:val="0"/>
        <w:rPr>
          <w:szCs w:val="22"/>
        </w:rPr>
      </w:pPr>
      <w:r w:rsidRPr="00DC4A80">
        <w:rPr>
          <w:szCs w:val="22"/>
        </w:rPr>
        <w:t>CONSERVATION COMMISSION</w:t>
      </w:r>
    </w:p>
    <w:p w:rsidR="00736CC4" w:rsidRPr="00DC4A80" w:rsidRDefault="00736CC4" w:rsidP="00736CC4">
      <w:pPr>
        <w:jc w:val="center"/>
        <w:outlineLvl w:val="0"/>
        <w:rPr>
          <w:szCs w:val="22"/>
        </w:rPr>
      </w:pPr>
      <w:r w:rsidRPr="00DC4A80">
        <w:rPr>
          <w:szCs w:val="22"/>
        </w:rPr>
        <w:t>MINUTES OF MEETING</w:t>
      </w:r>
    </w:p>
    <w:p w:rsidR="00736CC4" w:rsidRPr="00DC4A80" w:rsidRDefault="00B75263" w:rsidP="00736CC4">
      <w:pPr>
        <w:jc w:val="center"/>
        <w:outlineLvl w:val="0"/>
        <w:rPr>
          <w:szCs w:val="22"/>
        </w:rPr>
      </w:pPr>
      <w:r>
        <w:rPr>
          <w:szCs w:val="22"/>
        </w:rPr>
        <w:t>August 24</w:t>
      </w:r>
      <w:r w:rsidR="00736CC4" w:rsidRPr="00DC4A80">
        <w:rPr>
          <w:szCs w:val="22"/>
        </w:rPr>
        <w:t>, 2021</w:t>
      </w:r>
    </w:p>
    <w:p w:rsidR="00736CC4" w:rsidRPr="00DC4A80" w:rsidRDefault="00736CC4" w:rsidP="00736CC4">
      <w:pPr>
        <w:rPr>
          <w:b/>
          <w:szCs w:val="22"/>
        </w:rPr>
      </w:pPr>
    </w:p>
    <w:p w:rsidR="00B75263" w:rsidRDefault="00736CC4" w:rsidP="00736CC4">
      <w:pPr>
        <w:rPr>
          <w:b/>
          <w:bCs w:val="0"/>
          <w:szCs w:val="22"/>
        </w:rPr>
      </w:pPr>
      <w:r w:rsidRPr="00DC4A80">
        <w:rPr>
          <w:b/>
          <w:szCs w:val="22"/>
        </w:rPr>
        <w:t>Present</w:t>
      </w:r>
      <w:r w:rsidRPr="00DC4A80">
        <w:rPr>
          <w:b/>
          <w:bCs w:val="0"/>
          <w:szCs w:val="22"/>
        </w:rPr>
        <w:t>:</w:t>
      </w:r>
      <w:r w:rsidRPr="00DC4A80">
        <w:rPr>
          <w:bCs w:val="0"/>
          <w:szCs w:val="22"/>
        </w:rPr>
        <w:t xml:space="preserve"> </w:t>
      </w:r>
      <w:r>
        <w:rPr>
          <w:bCs w:val="0"/>
          <w:szCs w:val="22"/>
        </w:rPr>
        <w:t xml:space="preserve">: </w:t>
      </w:r>
      <w:r w:rsidRPr="00DC4A80">
        <w:rPr>
          <w:bCs w:val="0"/>
          <w:szCs w:val="22"/>
        </w:rPr>
        <w:t>John Brannon</w:t>
      </w:r>
      <w:r>
        <w:rPr>
          <w:bCs w:val="0"/>
          <w:szCs w:val="22"/>
        </w:rPr>
        <w:t xml:space="preserve">, and </w:t>
      </w:r>
      <w:r w:rsidRPr="00DC4A80">
        <w:rPr>
          <w:bCs w:val="0"/>
          <w:szCs w:val="22"/>
        </w:rPr>
        <w:t>Geraldine Brooks</w:t>
      </w:r>
      <w:r>
        <w:rPr>
          <w:bCs w:val="0"/>
          <w:szCs w:val="22"/>
        </w:rPr>
        <w:t xml:space="preserve">, </w:t>
      </w:r>
      <w:r w:rsidRPr="00DC4A80">
        <w:rPr>
          <w:bCs w:val="0"/>
          <w:szCs w:val="22"/>
        </w:rPr>
        <w:t>Whit Griswold, Angela Luckey, Donna Paulnock</w:t>
      </w:r>
      <w:r>
        <w:rPr>
          <w:bCs w:val="0"/>
          <w:szCs w:val="22"/>
        </w:rPr>
        <w:t>,</w:t>
      </w:r>
      <w:r w:rsidRPr="007A5034">
        <w:rPr>
          <w:bCs w:val="0"/>
          <w:szCs w:val="22"/>
        </w:rPr>
        <w:t xml:space="preserve"> </w:t>
      </w:r>
      <w:r w:rsidR="00B75263">
        <w:rPr>
          <w:bCs w:val="0"/>
          <w:szCs w:val="22"/>
        </w:rPr>
        <w:t xml:space="preserve">and </w:t>
      </w:r>
      <w:r w:rsidR="00B75263" w:rsidRPr="00DC4A80">
        <w:rPr>
          <w:bCs w:val="0"/>
          <w:szCs w:val="22"/>
        </w:rPr>
        <w:t>Peter Rodegast</w:t>
      </w:r>
      <w:r w:rsidR="00B75263">
        <w:rPr>
          <w:b/>
          <w:bCs w:val="0"/>
          <w:szCs w:val="22"/>
        </w:rPr>
        <w:t xml:space="preserve"> </w:t>
      </w:r>
    </w:p>
    <w:p w:rsidR="00736CC4" w:rsidRDefault="00736CC4" w:rsidP="00736CC4">
      <w:pPr>
        <w:rPr>
          <w:bCs w:val="0"/>
          <w:szCs w:val="22"/>
        </w:rPr>
      </w:pPr>
      <w:r>
        <w:rPr>
          <w:b/>
          <w:bCs w:val="0"/>
          <w:szCs w:val="22"/>
        </w:rPr>
        <w:t>A</w:t>
      </w:r>
      <w:r w:rsidRPr="006A07D2">
        <w:rPr>
          <w:b/>
          <w:bCs w:val="0"/>
          <w:szCs w:val="22"/>
        </w:rPr>
        <w:t>bsent</w:t>
      </w:r>
      <w:r>
        <w:rPr>
          <w:b/>
          <w:bCs w:val="0"/>
          <w:szCs w:val="22"/>
        </w:rPr>
        <w:t>:</w:t>
      </w:r>
      <w:r w:rsidRPr="00DC4A80">
        <w:rPr>
          <w:bCs w:val="0"/>
          <w:szCs w:val="22"/>
        </w:rPr>
        <w:t xml:space="preserve"> Michael Turnell</w:t>
      </w:r>
    </w:p>
    <w:p w:rsidR="00736CC4" w:rsidRPr="00DC4A80" w:rsidRDefault="00736CC4" w:rsidP="00736CC4">
      <w:pPr>
        <w:rPr>
          <w:bCs w:val="0"/>
          <w:szCs w:val="22"/>
        </w:rPr>
      </w:pPr>
      <w:r w:rsidRPr="00DC4A80">
        <w:rPr>
          <w:b/>
          <w:bCs w:val="0"/>
          <w:szCs w:val="22"/>
        </w:rPr>
        <w:t>Staff Present</w:t>
      </w:r>
      <w:r w:rsidRPr="00DC4A80">
        <w:rPr>
          <w:bCs w:val="0"/>
          <w:szCs w:val="22"/>
        </w:rPr>
        <w:t>: Maria McFarland</w:t>
      </w:r>
    </w:p>
    <w:p w:rsidR="00736CC4" w:rsidRDefault="00736CC4" w:rsidP="00736CC4">
      <w:pPr>
        <w:rPr>
          <w:bCs w:val="0"/>
          <w:szCs w:val="22"/>
        </w:rPr>
      </w:pPr>
      <w:r w:rsidRPr="00DC4A80">
        <w:rPr>
          <w:b/>
          <w:bCs w:val="0"/>
          <w:szCs w:val="22"/>
        </w:rPr>
        <w:t>Also present for all or part of the meeting</w:t>
      </w:r>
      <w:r w:rsidRPr="00DC4A80">
        <w:rPr>
          <w:bCs w:val="0"/>
          <w:szCs w:val="22"/>
        </w:rPr>
        <w:t xml:space="preserve">: </w:t>
      </w:r>
      <w:r>
        <w:rPr>
          <w:bCs w:val="0"/>
          <w:szCs w:val="22"/>
        </w:rPr>
        <w:t xml:space="preserve"> </w:t>
      </w:r>
      <w:r w:rsidR="00B75263">
        <w:rPr>
          <w:bCs w:val="0"/>
          <w:szCs w:val="22"/>
        </w:rPr>
        <w:t xml:space="preserve">Robert Doane, Ben Hall, </w:t>
      </w:r>
      <w:r>
        <w:rPr>
          <w:bCs w:val="0"/>
          <w:szCs w:val="22"/>
        </w:rPr>
        <w:t>Kat Monterosso</w:t>
      </w:r>
      <w:r w:rsidR="00B75263">
        <w:rPr>
          <w:bCs w:val="0"/>
          <w:szCs w:val="22"/>
        </w:rPr>
        <w:t xml:space="preserve"> Richard Re</w:t>
      </w:r>
      <w:r w:rsidR="005858AC">
        <w:rPr>
          <w:bCs w:val="0"/>
          <w:szCs w:val="22"/>
        </w:rPr>
        <w:t>iling</w:t>
      </w:r>
      <w:r>
        <w:rPr>
          <w:bCs w:val="0"/>
          <w:szCs w:val="22"/>
        </w:rPr>
        <w:t xml:space="preserve">, </w:t>
      </w:r>
      <w:r w:rsidR="00B75263">
        <w:rPr>
          <w:bCs w:val="0"/>
          <w:szCs w:val="22"/>
        </w:rPr>
        <w:t xml:space="preserve">Barbara Smith, Scott Smyers, </w:t>
      </w:r>
      <w:r>
        <w:rPr>
          <w:bCs w:val="0"/>
          <w:szCs w:val="22"/>
        </w:rPr>
        <w:t>Elizabeth Thomas, Mallory Watts, and Claudia West</w:t>
      </w:r>
    </w:p>
    <w:p w:rsidR="00736CC4" w:rsidRDefault="00736CC4" w:rsidP="00736CC4">
      <w:pPr>
        <w:rPr>
          <w:bCs w:val="0"/>
          <w:szCs w:val="22"/>
        </w:rPr>
      </w:pPr>
    </w:p>
    <w:p w:rsidR="00736CC4" w:rsidRPr="00DC4A80" w:rsidRDefault="00736CC4" w:rsidP="00736CC4">
      <w:pPr>
        <w:rPr>
          <w:bCs w:val="0"/>
          <w:szCs w:val="22"/>
        </w:rPr>
      </w:pPr>
      <w:r w:rsidRPr="00DC4A80">
        <w:rPr>
          <w:bCs w:val="0"/>
          <w:szCs w:val="22"/>
        </w:rPr>
        <w:t>Whit Griswold called the meeting to order at 5:0</w:t>
      </w:r>
      <w:r w:rsidR="00B75263">
        <w:rPr>
          <w:bCs w:val="0"/>
          <w:szCs w:val="22"/>
        </w:rPr>
        <w:t>3</w:t>
      </w:r>
      <w:r w:rsidRPr="00DC4A80">
        <w:rPr>
          <w:bCs w:val="0"/>
          <w:szCs w:val="22"/>
        </w:rPr>
        <w:t xml:space="preserve"> P.M.  The meeting was held via Zoom in accordance with the Governor’s order suspending certain provisions of the Open Meeting Law, G.L. c.30A sec.20.</w:t>
      </w:r>
    </w:p>
    <w:p w:rsidR="00736CC4" w:rsidRPr="00DC4A80" w:rsidRDefault="00736CC4" w:rsidP="00736CC4">
      <w:pPr>
        <w:rPr>
          <w:bCs w:val="0"/>
          <w:szCs w:val="22"/>
        </w:rPr>
      </w:pPr>
    </w:p>
    <w:p w:rsidR="00736CC4" w:rsidRDefault="00736CC4" w:rsidP="00736CC4">
      <w:pPr>
        <w:rPr>
          <w:b/>
          <w:szCs w:val="22"/>
        </w:rPr>
      </w:pPr>
      <w:r w:rsidRPr="00DC4A80">
        <w:rPr>
          <w:b/>
          <w:szCs w:val="22"/>
        </w:rPr>
        <w:t xml:space="preserve">Minutes: </w:t>
      </w:r>
    </w:p>
    <w:p w:rsidR="00736CC4" w:rsidRDefault="00736CC4" w:rsidP="00736CC4">
      <w:pPr>
        <w:rPr>
          <w:szCs w:val="22"/>
        </w:rPr>
      </w:pPr>
      <w:r w:rsidRPr="00DC4A80">
        <w:rPr>
          <w:szCs w:val="22"/>
        </w:rPr>
        <w:t xml:space="preserve">The minutes of the </w:t>
      </w:r>
      <w:r w:rsidR="0013079B">
        <w:rPr>
          <w:szCs w:val="22"/>
        </w:rPr>
        <w:t xml:space="preserve">August </w:t>
      </w:r>
      <w:r w:rsidR="007A2A7F">
        <w:rPr>
          <w:szCs w:val="22"/>
        </w:rPr>
        <w:t>10</w:t>
      </w:r>
      <w:r w:rsidRPr="00DC4A80">
        <w:rPr>
          <w:szCs w:val="22"/>
        </w:rPr>
        <w:t>, 2021</w:t>
      </w:r>
      <w:r>
        <w:rPr>
          <w:szCs w:val="22"/>
        </w:rPr>
        <w:t xml:space="preserve"> meeting were approved as revised. Roll Call Vote:</w:t>
      </w:r>
      <w:r w:rsidR="007A2A7F">
        <w:rPr>
          <w:szCs w:val="22"/>
        </w:rPr>
        <w:t xml:space="preserve"> Angela, Donna, </w:t>
      </w:r>
      <w:r>
        <w:rPr>
          <w:szCs w:val="22"/>
        </w:rPr>
        <w:t xml:space="preserve"> </w:t>
      </w:r>
      <w:r w:rsidR="007A2A7F">
        <w:rPr>
          <w:szCs w:val="22"/>
        </w:rPr>
        <w:t xml:space="preserve"> John, </w:t>
      </w:r>
      <w:r>
        <w:rPr>
          <w:szCs w:val="22"/>
        </w:rPr>
        <w:t xml:space="preserve">Geraldine, </w:t>
      </w:r>
      <w:r w:rsidR="007A2A7F">
        <w:rPr>
          <w:szCs w:val="22"/>
        </w:rPr>
        <w:t>Peter</w:t>
      </w:r>
      <w:r w:rsidR="008D4D12">
        <w:rPr>
          <w:szCs w:val="22"/>
        </w:rPr>
        <w:t>,</w:t>
      </w:r>
      <w:r w:rsidR="007A2A7F">
        <w:rPr>
          <w:szCs w:val="22"/>
        </w:rPr>
        <w:t xml:space="preserve"> and </w:t>
      </w:r>
      <w:r>
        <w:rPr>
          <w:szCs w:val="22"/>
        </w:rPr>
        <w:t>Whit</w:t>
      </w:r>
      <w:r w:rsidR="007A2A7F">
        <w:rPr>
          <w:szCs w:val="22"/>
        </w:rPr>
        <w:t xml:space="preserve"> v</w:t>
      </w:r>
      <w:r>
        <w:rPr>
          <w:szCs w:val="22"/>
        </w:rPr>
        <w:t>oted in favor.</w:t>
      </w:r>
    </w:p>
    <w:p w:rsidR="00736CC4" w:rsidRDefault="00736CC4" w:rsidP="00736CC4">
      <w:pPr>
        <w:rPr>
          <w:szCs w:val="22"/>
        </w:rPr>
      </w:pPr>
      <w:r>
        <w:rPr>
          <w:szCs w:val="22"/>
        </w:rPr>
        <w:t xml:space="preserve"> </w:t>
      </w:r>
    </w:p>
    <w:p w:rsidR="00736CC4" w:rsidRDefault="00736CC4" w:rsidP="00736CC4">
      <w:pPr>
        <w:tabs>
          <w:tab w:val="left" w:pos="-270"/>
          <w:tab w:val="left" w:pos="4680"/>
        </w:tabs>
        <w:rPr>
          <w:szCs w:val="22"/>
        </w:rPr>
      </w:pPr>
      <w:r w:rsidRPr="003122A1">
        <w:rPr>
          <w:b/>
          <w:szCs w:val="22"/>
        </w:rPr>
        <w:t>Public Hearings</w:t>
      </w:r>
      <w:r>
        <w:rPr>
          <w:szCs w:val="22"/>
        </w:rPr>
        <w:t xml:space="preserve">: </w:t>
      </w:r>
    </w:p>
    <w:p w:rsidR="00736CC4" w:rsidRDefault="00736CC4" w:rsidP="00736CC4">
      <w:pPr>
        <w:tabs>
          <w:tab w:val="left" w:pos="-270"/>
          <w:tab w:val="left" w:pos="4680"/>
        </w:tabs>
        <w:rPr>
          <w:szCs w:val="22"/>
        </w:rPr>
      </w:pPr>
    </w:p>
    <w:p w:rsidR="00736CC4" w:rsidRPr="00B733D2" w:rsidRDefault="00736CC4" w:rsidP="00736CC4">
      <w:pPr>
        <w:rPr>
          <w:szCs w:val="22"/>
        </w:rPr>
      </w:pPr>
      <w:r>
        <w:rPr>
          <w:b/>
          <w:szCs w:val="22"/>
        </w:rPr>
        <w:t>Map 23</w:t>
      </w:r>
      <w:r w:rsidRPr="00B733D2">
        <w:rPr>
          <w:b/>
          <w:szCs w:val="22"/>
        </w:rPr>
        <w:t xml:space="preserve"> Lot 3.1 and 3.2: </w:t>
      </w:r>
      <w:r w:rsidRPr="00B733D2">
        <w:rPr>
          <w:szCs w:val="22"/>
        </w:rPr>
        <w:t xml:space="preserve"> </w:t>
      </w:r>
      <w:r>
        <w:rPr>
          <w:szCs w:val="22"/>
        </w:rPr>
        <w:t>A</w:t>
      </w:r>
      <w:r w:rsidRPr="00B733D2">
        <w:rPr>
          <w:szCs w:val="22"/>
        </w:rPr>
        <w:t xml:space="preserve"> public hearing under the requirements of G.L. Ch.131 § 40, as amended and the West Tisbury Wetlands Protection Bylaw and regulations to consider a</w:t>
      </w:r>
      <w:r w:rsidRPr="00B733D2">
        <w:rPr>
          <w:b/>
          <w:bCs w:val="0"/>
          <w:szCs w:val="22"/>
        </w:rPr>
        <w:t xml:space="preserve"> Notice of Intent</w:t>
      </w:r>
      <w:r w:rsidRPr="00B733D2">
        <w:rPr>
          <w:szCs w:val="22"/>
        </w:rPr>
        <w:t xml:space="preserve"> filed by Vineyard Land Surveying &amp; Engineering, Inc. on behalf of Kate and Geoffrey Lauprete and JMMoulton Realty Trust, and Harold Bartelt Realty Trust (lessees) of property located at 71 and 81 Tisbury Lane West respectively,  owned by Seven Gates Farm Corporation for an Ecological Restoration Limited Project involving the removal of invasive plant species and downed trees within 8 acres of Bordering Vegetated Wetland, Buffer Zone and Riverfront Area. </w:t>
      </w:r>
    </w:p>
    <w:p w:rsidR="005A77C2" w:rsidRDefault="005A77C2" w:rsidP="005858AC">
      <w:pPr>
        <w:tabs>
          <w:tab w:val="left" w:pos="-270"/>
          <w:tab w:val="left" w:pos="4680"/>
        </w:tabs>
        <w:rPr>
          <w:szCs w:val="22"/>
        </w:rPr>
      </w:pPr>
    </w:p>
    <w:p w:rsidR="005A77C2" w:rsidRDefault="005858AC" w:rsidP="005858AC">
      <w:pPr>
        <w:tabs>
          <w:tab w:val="left" w:pos="-270"/>
          <w:tab w:val="left" w:pos="4680"/>
        </w:tabs>
        <w:rPr>
          <w:szCs w:val="22"/>
        </w:rPr>
      </w:pPr>
      <w:r>
        <w:rPr>
          <w:szCs w:val="22"/>
        </w:rPr>
        <w:t xml:space="preserve">Members </w:t>
      </w:r>
      <w:r w:rsidR="005A77C2">
        <w:rPr>
          <w:szCs w:val="22"/>
        </w:rPr>
        <w:t xml:space="preserve">discussed </w:t>
      </w:r>
      <w:r>
        <w:rPr>
          <w:szCs w:val="22"/>
        </w:rPr>
        <w:t xml:space="preserve"> a set of draft conditions</w:t>
      </w:r>
      <w:r w:rsidR="005A77C2">
        <w:rPr>
          <w:szCs w:val="22"/>
        </w:rPr>
        <w:t xml:space="preserve"> covering the following: </w:t>
      </w:r>
    </w:p>
    <w:p w:rsidR="005858AC" w:rsidRDefault="005858AC" w:rsidP="005858AC">
      <w:pPr>
        <w:tabs>
          <w:tab w:val="left" w:pos="-270"/>
          <w:tab w:val="left" w:pos="4680"/>
        </w:tabs>
        <w:rPr>
          <w:szCs w:val="22"/>
        </w:rPr>
      </w:pPr>
      <w:r>
        <w:rPr>
          <w:szCs w:val="22"/>
        </w:rPr>
        <w:tab/>
      </w:r>
    </w:p>
    <w:p w:rsidR="005A77C2" w:rsidRDefault="005A77C2" w:rsidP="005858AC">
      <w:pPr>
        <w:pStyle w:val="ListParagraph"/>
        <w:numPr>
          <w:ilvl w:val="0"/>
          <w:numId w:val="1"/>
        </w:numPr>
        <w:tabs>
          <w:tab w:val="left" w:pos="-270"/>
          <w:tab w:val="left" w:pos="4680"/>
        </w:tabs>
        <w:rPr>
          <w:szCs w:val="22"/>
        </w:rPr>
      </w:pPr>
      <w:r>
        <w:rPr>
          <w:szCs w:val="22"/>
        </w:rPr>
        <w:t xml:space="preserve">Approval of a 5-year permit in order to allow the applicant to </w:t>
      </w:r>
      <w:r w:rsidR="003E5611">
        <w:rPr>
          <w:szCs w:val="22"/>
        </w:rPr>
        <w:t>use a phased appro</w:t>
      </w:r>
      <w:r w:rsidR="008D4D12">
        <w:rPr>
          <w:szCs w:val="22"/>
        </w:rPr>
        <w:t>ach</w:t>
      </w:r>
      <w:r w:rsidR="003E5611">
        <w:rPr>
          <w:szCs w:val="22"/>
        </w:rPr>
        <w:t xml:space="preserve"> and the need for a one growing season monitoring period</w:t>
      </w:r>
    </w:p>
    <w:p w:rsidR="003E5611" w:rsidRPr="003E5611" w:rsidRDefault="005858AC" w:rsidP="003E5611">
      <w:pPr>
        <w:pStyle w:val="ListParagraph"/>
        <w:numPr>
          <w:ilvl w:val="0"/>
          <w:numId w:val="1"/>
        </w:numPr>
        <w:tabs>
          <w:tab w:val="left" w:pos="-270"/>
          <w:tab w:val="left" w:pos="4680"/>
        </w:tabs>
        <w:rPr>
          <w:szCs w:val="22"/>
        </w:rPr>
      </w:pPr>
      <w:r w:rsidRPr="003E5611">
        <w:rPr>
          <w:szCs w:val="22"/>
        </w:rPr>
        <w:t>Time of year restrictions to protect wildlife habitat</w:t>
      </w:r>
      <w:r w:rsidR="005A77C2" w:rsidRPr="003E5611">
        <w:rPr>
          <w:szCs w:val="22"/>
        </w:rPr>
        <w:t>:</w:t>
      </w:r>
      <w:r w:rsidR="003E5611">
        <w:rPr>
          <w:szCs w:val="22"/>
        </w:rPr>
        <w:t xml:space="preserve"> The condition will be </w:t>
      </w:r>
      <w:r w:rsidR="005354F1">
        <w:rPr>
          <w:szCs w:val="22"/>
        </w:rPr>
        <w:t>modified</w:t>
      </w:r>
      <w:r w:rsidR="003E5611">
        <w:rPr>
          <w:szCs w:val="22"/>
        </w:rPr>
        <w:t xml:space="preserve"> to allow for management of certain </w:t>
      </w:r>
      <w:r w:rsidR="005354F1">
        <w:rPr>
          <w:szCs w:val="22"/>
        </w:rPr>
        <w:t>herbaceous</w:t>
      </w:r>
      <w:r w:rsidR="003E5611">
        <w:rPr>
          <w:szCs w:val="22"/>
        </w:rPr>
        <w:t xml:space="preserve"> layer plants. </w:t>
      </w:r>
      <w:r w:rsidR="003E5611" w:rsidRPr="003E5611">
        <w:rPr>
          <w:szCs w:val="22"/>
        </w:rPr>
        <w:t>Claudia will submit a list of</w:t>
      </w:r>
      <w:r w:rsidR="003E5611">
        <w:rPr>
          <w:szCs w:val="22"/>
        </w:rPr>
        <w:t xml:space="preserve"> these</w:t>
      </w:r>
      <w:r w:rsidR="003E5611" w:rsidRPr="003E5611">
        <w:rPr>
          <w:szCs w:val="22"/>
        </w:rPr>
        <w:t xml:space="preserve"> plants</w:t>
      </w:r>
      <w:r w:rsidR="003E5611">
        <w:rPr>
          <w:szCs w:val="22"/>
        </w:rPr>
        <w:t>. The time of year restriction will be expanded to begin March 1.</w:t>
      </w:r>
      <w:r w:rsidR="003E5611" w:rsidRPr="003E5611">
        <w:rPr>
          <w:szCs w:val="22"/>
        </w:rPr>
        <w:t xml:space="preserve"> </w:t>
      </w:r>
    </w:p>
    <w:p w:rsidR="005858AC" w:rsidRDefault="005858AC" w:rsidP="005858AC">
      <w:pPr>
        <w:pStyle w:val="ListParagraph"/>
        <w:numPr>
          <w:ilvl w:val="0"/>
          <w:numId w:val="1"/>
        </w:numPr>
        <w:tabs>
          <w:tab w:val="left" w:pos="-270"/>
          <w:tab w:val="left" w:pos="4680"/>
        </w:tabs>
        <w:rPr>
          <w:szCs w:val="22"/>
        </w:rPr>
      </w:pPr>
      <w:r w:rsidRPr="005858AC">
        <w:rPr>
          <w:szCs w:val="22"/>
        </w:rPr>
        <w:t>Nesting survey to ensure  protection of wildlife habitat</w:t>
      </w:r>
      <w:r w:rsidR="005A77C2">
        <w:rPr>
          <w:szCs w:val="22"/>
        </w:rPr>
        <w:t xml:space="preserve"> can be done by a locally qualified person.</w:t>
      </w:r>
      <w:r w:rsidR="00AA366C">
        <w:rPr>
          <w:szCs w:val="22"/>
        </w:rPr>
        <w:t xml:space="preserve">  The nesting survey is required if the applicant wants to do work during the restricted time period. It does not prohibit work </w:t>
      </w:r>
      <w:r w:rsidR="008D4D12">
        <w:rPr>
          <w:szCs w:val="22"/>
        </w:rPr>
        <w:t>from being</w:t>
      </w:r>
      <w:r w:rsidR="00AA366C">
        <w:rPr>
          <w:szCs w:val="22"/>
        </w:rPr>
        <w:t xml:space="preserve"> done during this time frame if the nesting study is completed. </w:t>
      </w:r>
    </w:p>
    <w:p w:rsidR="00AA366C" w:rsidRPr="005858AC" w:rsidRDefault="00AA366C" w:rsidP="005858AC">
      <w:pPr>
        <w:pStyle w:val="ListParagraph"/>
        <w:numPr>
          <w:ilvl w:val="0"/>
          <w:numId w:val="1"/>
        </w:numPr>
        <w:tabs>
          <w:tab w:val="left" w:pos="-270"/>
          <w:tab w:val="left" w:pos="4680"/>
        </w:tabs>
        <w:rPr>
          <w:szCs w:val="22"/>
        </w:rPr>
      </w:pPr>
      <w:r>
        <w:rPr>
          <w:szCs w:val="22"/>
        </w:rPr>
        <w:t>Need for Licensed Arborist to supervise and/or conduct the tree work</w:t>
      </w:r>
    </w:p>
    <w:p w:rsidR="005858AC" w:rsidRDefault="00AA366C" w:rsidP="005858AC">
      <w:pPr>
        <w:pStyle w:val="ListParagraph"/>
        <w:numPr>
          <w:ilvl w:val="0"/>
          <w:numId w:val="1"/>
        </w:numPr>
        <w:tabs>
          <w:tab w:val="left" w:pos="-270"/>
          <w:tab w:val="left" w:pos="4680"/>
        </w:tabs>
        <w:rPr>
          <w:szCs w:val="22"/>
        </w:rPr>
      </w:pPr>
      <w:r>
        <w:rPr>
          <w:szCs w:val="22"/>
        </w:rPr>
        <w:t>M</w:t>
      </w:r>
      <w:r w:rsidR="005858AC" w:rsidRPr="005858AC">
        <w:rPr>
          <w:szCs w:val="22"/>
        </w:rPr>
        <w:t>onitoring protocols</w:t>
      </w:r>
    </w:p>
    <w:p w:rsidR="00AA366C" w:rsidRPr="005858AC" w:rsidRDefault="00AA366C" w:rsidP="005858AC">
      <w:pPr>
        <w:pStyle w:val="ListParagraph"/>
        <w:numPr>
          <w:ilvl w:val="0"/>
          <w:numId w:val="1"/>
        </w:numPr>
        <w:tabs>
          <w:tab w:val="left" w:pos="-270"/>
          <w:tab w:val="left" w:pos="4680"/>
        </w:tabs>
        <w:rPr>
          <w:szCs w:val="22"/>
        </w:rPr>
      </w:pPr>
      <w:r>
        <w:rPr>
          <w:szCs w:val="22"/>
        </w:rPr>
        <w:t xml:space="preserve">Replacement </w:t>
      </w:r>
      <w:r w:rsidR="00DB1571">
        <w:rPr>
          <w:szCs w:val="22"/>
        </w:rPr>
        <w:t>ratios for trees and shrubs to be removed.</w:t>
      </w:r>
    </w:p>
    <w:p w:rsidR="005858AC" w:rsidRPr="005858AC" w:rsidRDefault="005858AC" w:rsidP="005858AC">
      <w:pPr>
        <w:pStyle w:val="ListParagraph"/>
        <w:numPr>
          <w:ilvl w:val="0"/>
          <w:numId w:val="1"/>
        </w:numPr>
        <w:tabs>
          <w:tab w:val="left" w:pos="-270"/>
          <w:tab w:val="left" w:pos="4680"/>
        </w:tabs>
        <w:rPr>
          <w:szCs w:val="22"/>
        </w:rPr>
      </w:pPr>
      <w:r w:rsidRPr="005858AC">
        <w:rPr>
          <w:szCs w:val="22"/>
        </w:rPr>
        <w:t>Progress reports to document the work being done</w:t>
      </w:r>
      <w:r w:rsidR="00AA366C">
        <w:rPr>
          <w:szCs w:val="22"/>
        </w:rPr>
        <w:t xml:space="preserve">. Each phase will follow a specific process; notice of work starting,  site visits, a progress report and then an annual report with before and after photographs. </w:t>
      </w:r>
    </w:p>
    <w:p w:rsidR="008D4D12" w:rsidRDefault="008D4D12" w:rsidP="005858AC">
      <w:pPr>
        <w:tabs>
          <w:tab w:val="left" w:pos="-270"/>
          <w:tab w:val="left" w:pos="4680"/>
        </w:tabs>
        <w:rPr>
          <w:szCs w:val="22"/>
        </w:rPr>
      </w:pPr>
    </w:p>
    <w:p w:rsidR="008D4D12" w:rsidRDefault="005858AC" w:rsidP="005858AC">
      <w:pPr>
        <w:tabs>
          <w:tab w:val="left" w:pos="-270"/>
          <w:tab w:val="left" w:pos="4680"/>
        </w:tabs>
        <w:rPr>
          <w:szCs w:val="22"/>
        </w:rPr>
      </w:pPr>
      <w:r>
        <w:rPr>
          <w:szCs w:val="22"/>
        </w:rPr>
        <w:t>The draft conditions will be forwarded to the applicant’s representative</w:t>
      </w:r>
      <w:r w:rsidR="008D4D12">
        <w:rPr>
          <w:szCs w:val="22"/>
        </w:rPr>
        <w:t xml:space="preserve"> so she may review them with her client in case there are questions on the conditions prior to the issuance of the Order. </w:t>
      </w:r>
    </w:p>
    <w:p w:rsidR="005858AC" w:rsidRDefault="00DB1571" w:rsidP="005858AC">
      <w:pPr>
        <w:tabs>
          <w:tab w:val="left" w:pos="-270"/>
          <w:tab w:val="left" w:pos="4680"/>
        </w:tabs>
        <w:rPr>
          <w:szCs w:val="22"/>
        </w:rPr>
      </w:pPr>
      <w:r>
        <w:rPr>
          <w:szCs w:val="22"/>
        </w:rPr>
        <w:t xml:space="preserve">The board </w:t>
      </w:r>
      <w:r w:rsidR="008D4D12">
        <w:rPr>
          <w:szCs w:val="22"/>
        </w:rPr>
        <w:t>discussed continuing t</w:t>
      </w:r>
      <w:r>
        <w:rPr>
          <w:szCs w:val="22"/>
        </w:rPr>
        <w:t>he public hearing</w:t>
      </w:r>
      <w:r w:rsidR="008D4D12">
        <w:rPr>
          <w:szCs w:val="22"/>
        </w:rPr>
        <w:t xml:space="preserve"> in case there are su</w:t>
      </w:r>
      <w:r>
        <w:rPr>
          <w:szCs w:val="22"/>
        </w:rPr>
        <w:t xml:space="preserve">bstantial </w:t>
      </w:r>
      <w:r w:rsidR="008D4D12">
        <w:rPr>
          <w:szCs w:val="22"/>
        </w:rPr>
        <w:lastRenderedPageBreak/>
        <w:t xml:space="preserve"> questions on the </w:t>
      </w:r>
      <w:r>
        <w:rPr>
          <w:szCs w:val="22"/>
        </w:rPr>
        <w:t xml:space="preserve">conditions after Claudia reviews them or </w:t>
      </w:r>
      <w:r w:rsidR="008D4D12">
        <w:rPr>
          <w:szCs w:val="22"/>
        </w:rPr>
        <w:t xml:space="preserve"> closing the public hearing and  allowing staff to re</w:t>
      </w:r>
      <w:r>
        <w:rPr>
          <w:szCs w:val="22"/>
        </w:rPr>
        <w:t xml:space="preserve">view the conditions </w:t>
      </w:r>
      <w:r w:rsidR="008D4D12">
        <w:rPr>
          <w:szCs w:val="22"/>
        </w:rPr>
        <w:t xml:space="preserve"> with the applicant </w:t>
      </w:r>
      <w:r>
        <w:rPr>
          <w:szCs w:val="22"/>
        </w:rPr>
        <w:t>and tweak them as necessary after that discussion.  Claudia</w:t>
      </w:r>
      <w:r w:rsidR="008D4D12">
        <w:rPr>
          <w:szCs w:val="22"/>
        </w:rPr>
        <w:t xml:space="preserve"> told the members she</w:t>
      </w:r>
      <w:r>
        <w:rPr>
          <w:szCs w:val="22"/>
        </w:rPr>
        <w:t xml:space="preserve"> preferred not to continue the hearing again. </w:t>
      </w:r>
    </w:p>
    <w:p w:rsidR="00736CC4" w:rsidRDefault="00736CC4" w:rsidP="00736CC4">
      <w:pPr>
        <w:tabs>
          <w:tab w:val="left" w:pos="-270"/>
          <w:tab w:val="left" w:pos="4680"/>
        </w:tabs>
        <w:rPr>
          <w:szCs w:val="22"/>
        </w:rPr>
      </w:pPr>
    </w:p>
    <w:p w:rsidR="005858AC" w:rsidRDefault="005858AC" w:rsidP="00736CC4">
      <w:pPr>
        <w:tabs>
          <w:tab w:val="left" w:pos="-270"/>
          <w:tab w:val="left" w:pos="4680"/>
        </w:tabs>
        <w:rPr>
          <w:szCs w:val="22"/>
        </w:rPr>
      </w:pPr>
      <w:r>
        <w:rPr>
          <w:szCs w:val="22"/>
        </w:rPr>
        <w:t>There being no public comment, the public hearing was closed</w:t>
      </w:r>
      <w:r w:rsidR="00F54430">
        <w:rPr>
          <w:szCs w:val="22"/>
        </w:rPr>
        <w:t>.</w:t>
      </w:r>
    </w:p>
    <w:p w:rsidR="00736CC4" w:rsidRDefault="00736CC4" w:rsidP="00736CC4">
      <w:pPr>
        <w:tabs>
          <w:tab w:val="left" w:pos="-270"/>
          <w:tab w:val="left" w:pos="4680"/>
        </w:tabs>
        <w:rPr>
          <w:szCs w:val="22"/>
        </w:rPr>
      </w:pPr>
    </w:p>
    <w:p w:rsidR="00736CC4" w:rsidRPr="009E350D" w:rsidRDefault="00736CC4" w:rsidP="00736CC4">
      <w:pPr>
        <w:tabs>
          <w:tab w:val="left" w:pos="-270"/>
          <w:tab w:val="left" w:pos="4680"/>
        </w:tabs>
        <w:rPr>
          <w:szCs w:val="22"/>
        </w:rPr>
      </w:pPr>
      <w:r>
        <w:rPr>
          <w:szCs w:val="22"/>
        </w:rPr>
        <w:t xml:space="preserve">A motion was made by John, seconded by Angela, to </w:t>
      </w:r>
      <w:r w:rsidR="007D2A0C">
        <w:rPr>
          <w:szCs w:val="22"/>
        </w:rPr>
        <w:t>approve the project as presented</w:t>
      </w:r>
      <w:r w:rsidR="00DB1571">
        <w:rPr>
          <w:szCs w:val="22"/>
        </w:rPr>
        <w:t xml:space="preserve"> subject to the review of the special conditions by the board and the applicant’s representative</w:t>
      </w:r>
      <w:r w:rsidR="007D2A0C">
        <w:rPr>
          <w:szCs w:val="22"/>
        </w:rPr>
        <w:t xml:space="preserve">. </w:t>
      </w:r>
      <w:r>
        <w:rPr>
          <w:szCs w:val="22"/>
        </w:rPr>
        <w:t xml:space="preserve">Roll Call Vote, Angela – aye, Donna- aye: Geraldine -aye, John – aye, and </w:t>
      </w:r>
      <w:r w:rsidRPr="00D801B4">
        <w:rPr>
          <w:szCs w:val="22"/>
        </w:rPr>
        <w:t xml:space="preserve"> </w:t>
      </w:r>
      <w:r>
        <w:rPr>
          <w:szCs w:val="22"/>
        </w:rPr>
        <w:t xml:space="preserve">Whit-aye. </w:t>
      </w:r>
      <w:r w:rsidR="007D2A0C">
        <w:rPr>
          <w:szCs w:val="22"/>
        </w:rPr>
        <w:t xml:space="preserve"> Peter abstained as he did not attend the August 10 meeting.</w:t>
      </w:r>
    </w:p>
    <w:p w:rsidR="00736CC4" w:rsidRPr="009E350D" w:rsidRDefault="00736CC4" w:rsidP="00736CC4">
      <w:pPr>
        <w:tabs>
          <w:tab w:val="left" w:pos="-270"/>
          <w:tab w:val="left" w:pos="4680"/>
        </w:tabs>
        <w:rPr>
          <w:szCs w:val="22"/>
        </w:rPr>
      </w:pPr>
    </w:p>
    <w:p w:rsidR="00B66CD5" w:rsidRDefault="00B66CD5" w:rsidP="00B66CD5">
      <w:r w:rsidRPr="00B66CD5">
        <w:rPr>
          <w:b/>
        </w:rPr>
        <w:t xml:space="preserve">5:45 PM/Map 7 Lots 162 and 171/ SE79-424:  </w:t>
      </w:r>
      <w:r>
        <w:t>a public hearing under the requirements of the West Tisbury Wetlands Protection Bylaw and regulations to consider a</w:t>
      </w:r>
      <w:r w:rsidRPr="00B66CD5">
        <w:rPr>
          <w:b/>
          <w:bCs w:val="0"/>
        </w:rPr>
        <w:t xml:space="preserve"> Notice of Intent</w:t>
      </w:r>
      <w:r>
        <w:t xml:space="preserve"> filed by Douglas Finn, for a project to 1) demolish and reconstruct a single-family dwelling on the existing foundation, 2) construct an accessory deck within the Buffer Zone to a Bordering Vegetated Wetland adjacent to Seth’s Pond, 3) replace an existing plank footbridge over a wetland, and 4) associated site work. The project location is 16 Scotty’s Lane</w:t>
      </w:r>
      <w:r w:rsidRPr="00B66CD5">
        <w:t xml:space="preserve">.  Note: This application should have been filed as An After the Fact request for approval of items 2 and 3. </w:t>
      </w:r>
    </w:p>
    <w:p w:rsidR="00B66CD5" w:rsidRDefault="00B66CD5" w:rsidP="00B66CD5"/>
    <w:p w:rsidR="00B66CD5" w:rsidRDefault="00B66CD5" w:rsidP="007D2A0C">
      <w:pPr>
        <w:rPr>
          <w:szCs w:val="22"/>
        </w:rPr>
      </w:pPr>
      <w:r>
        <w:t xml:space="preserve">The public hearing was opened and immediately continued </w:t>
      </w:r>
      <w:r w:rsidR="0053175C">
        <w:t xml:space="preserve">at the request of the applicant to October </w:t>
      </w:r>
      <w:r w:rsidR="007D2A0C">
        <w:t xml:space="preserve"> 12 at 5: 10 PM on a motion made by </w:t>
      </w:r>
      <w:r w:rsidR="005354F1">
        <w:t xml:space="preserve">Peter </w:t>
      </w:r>
      <w:r w:rsidR="007D2A0C">
        <w:t xml:space="preserve">and </w:t>
      </w:r>
      <w:r>
        <w:t xml:space="preserve">seconded </w:t>
      </w:r>
      <w:r w:rsidR="007D2A0C">
        <w:t>by</w:t>
      </w:r>
      <w:r w:rsidR="005354F1">
        <w:t xml:space="preserve"> Geraldine</w:t>
      </w:r>
      <w:r w:rsidR="007D2A0C">
        <w:t xml:space="preserve">. </w:t>
      </w:r>
      <w:r w:rsidR="008D4D12">
        <w:t xml:space="preserve"> </w:t>
      </w:r>
      <w:r w:rsidR="008D4D12">
        <w:rPr>
          <w:szCs w:val="22"/>
        </w:rPr>
        <w:t xml:space="preserve">Roll Call Vote, Angela – aye, Donna- aye: Geraldine -aye, John – aye, Peter – aye,  and </w:t>
      </w:r>
      <w:r w:rsidR="008D4D12" w:rsidRPr="00D801B4">
        <w:rPr>
          <w:szCs w:val="22"/>
        </w:rPr>
        <w:t xml:space="preserve"> </w:t>
      </w:r>
      <w:r w:rsidR="008D4D12">
        <w:rPr>
          <w:szCs w:val="22"/>
        </w:rPr>
        <w:t>Whit-aye.</w:t>
      </w:r>
    </w:p>
    <w:p w:rsidR="008D4D12" w:rsidRPr="00B66CD5" w:rsidRDefault="008D4D12" w:rsidP="007D2A0C">
      <w:pPr>
        <w:rPr>
          <w:szCs w:val="22"/>
        </w:rPr>
      </w:pPr>
    </w:p>
    <w:p w:rsidR="00736CC4" w:rsidRDefault="00736CC4" w:rsidP="00736CC4">
      <w:pPr>
        <w:rPr>
          <w:b/>
          <w:szCs w:val="22"/>
        </w:rPr>
      </w:pPr>
      <w:r w:rsidRPr="00B733D2">
        <w:rPr>
          <w:b/>
          <w:szCs w:val="22"/>
        </w:rPr>
        <w:t xml:space="preserve">New Business: </w:t>
      </w:r>
    </w:p>
    <w:p w:rsidR="005354F1" w:rsidRDefault="005354F1" w:rsidP="00736CC4">
      <w:pPr>
        <w:rPr>
          <w:b/>
          <w:szCs w:val="22"/>
        </w:rPr>
      </w:pPr>
    </w:p>
    <w:p w:rsidR="007D2A0C" w:rsidRPr="008D4D12" w:rsidRDefault="007D2A0C" w:rsidP="007D2A0C">
      <w:pPr>
        <w:rPr>
          <w:b/>
          <w:szCs w:val="22"/>
        </w:rPr>
      </w:pPr>
      <w:r w:rsidRPr="008D4D12">
        <w:rPr>
          <w:b/>
          <w:szCs w:val="22"/>
        </w:rPr>
        <w:t>Map 31 Lot 48/ 21 New Lane/Doane/</w:t>
      </w:r>
      <w:r w:rsidR="008D4D12">
        <w:rPr>
          <w:b/>
          <w:szCs w:val="22"/>
        </w:rPr>
        <w:t xml:space="preserve"> Potential </w:t>
      </w:r>
      <w:r w:rsidRPr="008D4D12">
        <w:rPr>
          <w:b/>
          <w:szCs w:val="22"/>
        </w:rPr>
        <w:t xml:space="preserve">Wetlands Violation by Abutters at Map 31 Lot 68.1 41 Pond View Farm Road/ Eppel </w:t>
      </w:r>
    </w:p>
    <w:p w:rsidR="005354F1" w:rsidRDefault="005354F1" w:rsidP="007D2A0C">
      <w:pPr>
        <w:rPr>
          <w:szCs w:val="22"/>
        </w:rPr>
      </w:pPr>
    </w:p>
    <w:p w:rsidR="005354F1" w:rsidRPr="008D4D12" w:rsidRDefault="008D4D12" w:rsidP="007D2A0C">
      <w:r>
        <w:rPr>
          <w:szCs w:val="22"/>
        </w:rPr>
        <w:t xml:space="preserve">Maria reported that she received a call </w:t>
      </w:r>
      <w:r>
        <w:t xml:space="preserve"> [on Thursday, August 12, 2021] from  Scott Smyers an Environmental Consultant with Oxbow Associates, agent for the Doanes to report brush cutting, tree removal and pruning  performed by the Eppels or their agent without permission from the Doanes on his client’s property at 21 New Lane</w:t>
      </w:r>
      <w:r w:rsidR="0034277E">
        <w:t xml:space="preserve">. </w:t>
      </w:r>
      <w:r>
        <w:t xml:space="preserve"> </w:t>
      </w:r>
      <w:r w:rsidR="005354F1">
        <w:t xml:space="preserve">This parcel has frontage on Tiah’s Cove </w:t>
      </w:r>
      <w:r>
        <w:t>o</w:t>
      </w:r>
      <w:r w:rsidR="005354F1">
        <w:t>n Tisbury Great Pond.  According to the Doanes, the Eppels or their agent altered vegetation over a 2,365 square foot area within the Buffer Zone without permission from the Doanes, or approval from the Commission</w:t>
      </w:r>
      <w:r w:rsidR="00603CE3">
        <w:t>.</w:t>
      </w:r>
    </w:p>
    <w:p w:rsidR="005354F1" w:rsidRDefault="005354F1" w:rsidP="005354F1"/>
    <w:p w:rsidR="005354F1" w:rsidRDefault="00603CE3" w:rsidP="005354F1">
      <w:r>
        <w:t>Mr.</w:t>
      </w:r>
      <w:r w:rsidR="005354F1">
        <w:t xml:space="preserve">, Smyers explained his role in the matter. </w:t>
      </w:r>
      <w:r w:rsidR="008D4D12">
        <w:t xml:space="preserve"> On Saturday August 14, 2021 he submitted a</w:t>
      </w:r>
      <w:r w:rsidR="005354F1">
        <w:t xml:space="preserve"> series of  photographs showing the area in question along with a 2019 Orthophotograph dated August 12, 2021 marked to show the square footage of the cleared area, the location of wetland flags placed by Mr. Smyers, the location of a cut Cherry tree and removed stump</w:t>
      </w:r>
      <w:r w:rsidR="008D4D12">
        <w:t xml:space="preserve">. These materials were reviewed by the board.  </w:t>
      </w:r>
      <w:r w:rsidR="005354F1">
        <w:t>He noted that the board did a site visit.</w:t>
      </w:r>
      <w:r w:rsidR="00F54430">
        <w:t xml:space="preserve"> [Site visit was done on August 18.]</w:t>
      </w:r>
    </w:p>
    <w:p w:rsidR="005354F1" w:rsidRDefault="005354F1" w:rsidP="005354F1"/>
    <w:p w:rsidR="005354F1" w:rsidRDefault="005354F1" w:rsidP="005354F1">
      <w:r>
        <w:t>He also explained</w:t>
      </w:r>
      <w:r w:rsidR="0034277E">
        <w:t xml:space="preserve"> why this  area falls within the Commission’s </w:t>
      </w:r>
      <w:r w:rsidR="00F619E5">
        <w:t>jurisdiction</w:t>
      </w:r>
      <w:r w:rsidR="0034277E">
        <w:t>. U</w:t>
      </w:r>
      <w:r>
        <w:t>nder Section II of the West Tisbury Bylaw no work including</w:t>
      </w:r>
      <w:r w:rsidR="008D4D12">
        <w:t xml:space="preserve"> is permitted</w:t>
      </w:r>
      <w:r>
        <w:t xml:space="preserve">  within the No-Disturbance Zone (the first 25 feet of the Buffer Zone) is allowed.  </w:t>
      </w:r>
      <w:r w:rsidR="008D4D12">
        <w:t xml:space="preserve">The area is shown on the </w:t>
      </w:r>
      <w:r>
        <w:t>Natural Heritage and Endangered Species Program because this property is mapped as being within Estimated and Priority Habitat, noting that  Tiah’s Cove is habitat for the American Brook Lamprey.</w:t>
      </w:r>
    </w:p>
    <w:p w:rsidR="0034277E" w:rsidRDefault="0034277E" w:rsidP="005354F1"/>
    <w:p w:rsidR="00CA6B85" w:rsidRDefault="00CA6B85" w:rsidP="00CA6B85">
      <w:r>
        <w:t xml:space="preserve">He concluded by saying his client would like to restore it to a native plant community this fall.  He estimated it would take about 50 shrubs would fill in the area, be </w:t>
      </w:r>
      <w:r w:rsidR="00603CE3">
        <w:t>beneficial</w:t>
      </w:r>
      <w:r>
        <w:t xml:space="preserve"> to the Buffer Zone by giving the area good diversity.</w:t>
      </w:r>
    </w:p>
    <w:p w:rsidR="005354F1" w:rsidRDefault="005354F1" w:rsidP="005354F1"/>
    <w:p w:rsidR="0034277E" w:rsidRDefault="00F54430" w:rsidP="0034277E">
      <w:r>
        <w:t xml:space="preserve">Richard Reiling </w:t>
      </w:r>
      <w:r w:rsidR="00CA6B85">
        <w:t>identified himself</w:t>
      </w:r>
      <w:r>
        <w:t xml:space="preserve"> as the attorney for the </w:t>
      </w:r>
      <w:r w:rsidR="00CA6B85">
        <w:t xml:space="preserve">Trustees of the </w:t>
      </w:r>
      <w:r w:rsidR="00603CE3">
        <w:t>Irrevocable</w:t>
      </w:r>
      <w:r w:rsidR="00CA6B85">
        <w:t xml:space="preserve"> Living Trust of the Doane Children. Mr. Doane is one of the trustees.  He is present to observe</w:t>
      </w:r>
      <w:r>
        <w:t xml:space="preserve"> </w:t>
      </w:r>
      <w:r w:rsidR="00CA6B85">
        <w:t xml:space="preserve">todays process. It is important to the trust to begin the restoration process as soon as possible. </w:t>
      </w:r>
      <w:r w:rsidR="004F7B9F">
        <w:t xml:space="preserve"> </w:t>
      </w:r>
      <w:bookmarkStart w:id="0" w:name="_GoBack"/>
      <w:bookmarkEnd w:id="0"/>
      <w:r w:rsidR="0034277E">
        <w:t xml:space="preserve">Mr. Doane said that as soon as the clearing discovered he hired Mr. Smyers.  </w:t>
      </w:r>
    </w:p>
    <w:p w:rsidR="00CA6B85" w:rsidRDefault="00CA6B85" w:rsidP="005354F1"/>
    <w:p w:rsidR="00CA6B85" w:rsidRDefault="00CA6B85" w:rsidP="00CA6B85">
      <w:r w:rsidRPr="00CA6B85">
        <w:t>Ben Hall Jr</w:t>
      </w:r>
      <w:r w:rsidR="0034277E">
        <w:t xml:space="preserve"> identified himself as the attorney for </w:t>
      </w:r>
      <w:r w:rsidRPr="00CA6B85">
        <w:t>Cheryl Eppel in a lawsuit filed</w:t>
      </w:r>
      <w:r w:rsidR="0034277E">
        <w:t xml:space="preserve"> i</w:t>
      </w:r>
      <w:r w:rsidRPr="00CA6B85">
        <w:t>n the Dukes County Superior Court</w:t>
      </w:r>
      <w:r>
        <w:t>( Civil # 2174CV00030</w:t>
      </w:r>
      <w:r w:rsidRPr="00CA6B85">
        <w:t>.  Mr. Hall sent an email to the office today with the caption name of the case.</w:t>
      </w:r>
      <w:r w:rsidR="00EE6965">
        <w:t xml:space="preserve">  </w:t>
      </w:r>
      <w:r w:rsidRPr="00CA6B85">
        <w:t>He is also representing Ms. Eppel at this meeting for the purpose of requesting a continuance of this meeting because h</w:t>
      </w:r>
      <w:r w:rsidR="00EE6965">
        <w:t>e feels his client did not receive ample notice of the meeting having received an email on August 21.  He said that he did</w:t>
      </w:r>
      <w:r w:rsidRPr="00CA6B85">
        <w:t xml:space="preserve"> not find out about the meeting until </w:t>
      </w:r>
      <w:r w:rsidR="00EE6965">
        <w:t>Monday August 23.</w:t>
      </w:r>
      <w:r w:rsidRPr="00CA6B85">
        <w:t xml:space="preserve"> </w:t>
      </w:r>
      <w:r>
        <w:t xml:space="preserve"> He noted that he requested a </w:t>
      </w:r>
      <w:r w:rsidR="00603CE3">
        <w:t>continuance</w:t>
      </w:r>
      <w:r>
        <w:t xml:space="preserve"> via email because his client was not prepared to attend and present their case.   </w:t>
      </w:r>
      <w:r w:rsidR="00EE6965">
        <w:t xml:space="preserve"> He is asking for a continuance in order to for his client </w:t>
      </w:r>
      <w:r>
        <w:t xml:space="preserve"> to retain their own expert to evaluate what was submitted to the board and to come back to the board with a response. </w:t>
      </w:r>
    </w:p>
    <w:p w:rsidR="00CA6B85" w:rsidRDefault="00CA6B85" w:rsidP="00CA6B85"/>
    <w:p w:rsidR="00CA6B85" w:rsidRDefault="00CA6B85" w:rsidP="00CA6B85">
      <w:r>
        <w:t xml:space="preserve">He said that clearly there was some cutting in the buffer zone.  He said that the </w:t>
      </w:r>
      <w:r w:rsidR="00603CE3">
        <w:t>Orthophotographs</w:t>
      </w:r>
      <w:r>
        <w:t xml:space="preserve"> map  and photos don’t show the cleared  paths within the Buffer Zone that </w:t>
      </w:r>
      <w:r w:rsidR="00EE6965">
        <w:t xml:space="preserve">have long </w:t>
      </w:r>
      <w:r>
        <w:t>exis</w:t>
      </w:r>
      <w:r w:rsidR="00EE6965">
        <w:t>ted</w:t>
      </w:r>
      <w:r>
        <w:t xml:space="preserve"> on the Doane property.</w:t>
      </w:r>
      <w:r w:rsidR="00EE6965">
        <w:t xml:space="preserve"> </w:t>
      </w:r>
      <w:r>
        <w:t xml:space="preserve"> He said he could have pointed this out if he had been made aware of the site visit.  Whit replied that that was  not germane to this discussion at this moment. because  at least the Doanes were doing work on their own property.  </w:t>
      </w:r>
      <w:r w:rsidR="00603CE3">
        <w:t>Mr. Hall</w:t>
      </w:r>
      <w:r>
        <w:t xml:space="preserve"> said his client disputes whether the Doanes have full position of the strip of land in question or whether the Eppels have easement rights. He said there is an historic series of photographs showing clearing in front of the Eppel property to the pond</w:t>
      </w:r>
      <w:r w:rsidR="00EE6965">
        <w:t>.</w:t>
      </w:r>
    </w:p>
    <w:p w:rsidR="00CA6B85" w:rsidRDefault="00CA6B85" w:rsidP="00CA6B85"/>
    <w:p w:rsidR="00CA6B85" w:rsidRDefault="00EE6965" w:rsidP="00CA6B85">
      <w:r>
        <w:t xml:space="preserve"> Mr. Hall went on to say that t</w:t>
      </w:r>
      <w:r w:rsidR="00CA6B85">
        <w:t xml:space="preserve">he Eppels </w:t>
      </w:r>
      <w:r w:rsidR="00603CE3">
        <w:t>acquired</w:t>
      </w:r>
      <w:r w:rsidR="00CA6B85">
        <w:t xml:space="preserve"> this property in 1986</w:t>
      </w:r>
      <w:r>
        <w:t xml:space="preserve"> and that since then this area has grown in.</w:t>
      </w:r>
      <w:r w:rsidR="00CA6B85">
        <w:t xml:space="preserve"> He believes his client owns the property or at least ha</w:t>
      </w:r>
      <w:r w:rsidR="002421A0">
        <w:t>s</w:t>
      </w:r>
      <w:r w:rsidR="00CA6B85">
        <w:t xml:space="preserve"> a prescriptive right of occupancy or use of this area. </w:t>
      </w:r>
    </w:p>
    <w:p w:rsidR="00CA6B85" w:rsidRDefault="00CA6B85" w:rsidP="00CA6B85"/>
    <w:p w:rsidR="00CA6B85" w:rsidRDefault="00CA6B85" w:rsidP="00CA6B85">
      <w:r>
        <w:t>Mr. Doane noted that a permit was needed.  Mr. Hall agreed that there should have been a permit and that is why they recognize the authority of the board</w:t>
      </w:r>
      <w:r w:rsidR="002421A0">
        <w:t xml:space="preserve">. He is </w:t>
      </w:r>
      <w:r>
        <w:t xml:space="preserve">concerned about the claim of a violation and </w:t>
      </w:r>
      <w:r w:rsidR="002421A0">
        <w:t xml:space="preserve"> wants to hire an </w:t>
      </w:r>
      <w:r>
        <w:t xml:space="preserve"> expert</w:t>
      </w:r>
      <w:r w:rsidR="002421A0">
        <w:t xml:space="preserve"> to </w:t>
      </w:r>
      <w:r>
        <w:t xml:space="preserve">guide his client in a method to address the boards concerns. He said the area as historically been open with views across the pond.  </w:t>
      </w:r>
    </w:p>
    <w:p w:rsidR="002421A0" w:rsidRDefault="002421A0" w:rsidP="00CA6B85"/>
    <w:p w:rsidR="00CA6B85" w:rsidRDefault="002421A0" w:rsidP="00CA6B85">
      <w:r>
        <w:t>Maria</w:t>
      </w:r>
      <w:r w:rsidR="00CA6B85">
        <w:t xml:space="preserve"> replied to Mr. Hall’s comment about the paths that exist on the Doane properties noting that many properties have paths and cleared areas that have historically been cleared; long before there were wetland protection regulations in place and the board address</w:t>
      </w:r>
      <w:r>
        <w:t xml:space="preserve">es each site </w:t>
      </w:r>
      <w:r w:rsidR="00CA6B85">
        <w:t xml:space="preserve">as they come before the Commission for a permit for new work.  </w:t>
      </w:r>
    </w:p>
    <w:p w:rsidR="00CA6B85" w:rsidRDefault="00CA6B85" w:rsidP="00CA6B85">
      <w:r>
        <w:t xml:space="preserve"> </w:t>
      </w:r>
    </w:p>
    <w:p w:rsidR="00CA6B85" w:rsidRDefault="00CA6B85" w:rsidP="00CA6B85">
      <w:r>
        <w:lastRenderedPageBreak/>
        <w:t xml:space="preserve">Mr. Reiling </w:t>
      </w:r>
      <w:r w:rsidR="002421A0">
        <w:t>told the board that th</w:t>
      </w:r>
      <w:r>
        <w:t xml:space="preserve">e work was done in June 2021.  He noted that Cheryl Eppel has stated [as part of the litigation] that she had the work done.  He said it is clear the cutting happened without the consent of the  Doane Trustees. </w:t>
      </w:r>
    </w:p>
    <w:p w:rsidR="00CA6B85" w:rsidRDefault="00CA6B85" w:rsidP="00CA6B85"/>
    <w:p w:rsidR="00CA6B85" w:rsidRDefault="00CA6B85" w:rsidP="00CA6B85">
      <w:r>
        <w:t xml:space="preserve">Mr. Hall said that if the  issue is that work was done on a neighbor’s land and the ownership of this land is what is germane to the litigation, then the Commission should look more broadly at the activity on the Doane property as a whole.  </w:t>
      </w:r>
    </w:p>
    <w:p w:rsidR="005354F1" w:rsidRDefault="005354F1" w:rsidP="005354F1"/>
    <w:p w:rsidR="005354F1" w:rsidRDefault="00CA6B85" w:rsidP="005354F1">
      <w:r>
        <w:t xml:space="preserve">Whit replied said he didn’t agree with Mr. Hall. We are talking about a very specific area on the property and everyone acknowledges that </w:t>
      </w:r>
      <w:r w:rsidR="002421A0">
        <w:t xml:space="preserve">the clearing </w:t>
      </w:r>
      <w:r>
        <w:t xml:space="preserve">was done. </w:t>
      </w:r>
    </w:p>
    <w:p w:rsidR="00CA6B85" w:rsidRDefault="00CA6B85" w:rsidP="005354F1"/>
    <w:p w:rsidR="00CA6B85" w:rsidRDefault="00CA6B85" w:rsidP="005354F1">
      <w:r>
        <w:t xml:space="preserve">John said is irrelevant who owns the property because it is clearly a violation that needs to be fixed. </w:t>
      </w:r>
    </w:p>
    <w:p w:rsidR="00CA6B85" w:rsidRDefault="002421A0" w:rsidP="005354F1">
      <w:r>
        <w:t>Pointing out that if</w:t>
      </w:r>
      <w:r w:rsidR="00CA6B85">
        <w:t xml:space="preserve"> the Eppels do in fact own the property then they need to fix it</w:t>
      </w:r>
      <w:r>
        <w:t xml:space="preserve"> and it</w:t>
      </w:r>
      <w:r w:rsidR="00CA6B85">
        <w:t xml:space="preserve"> the Doanes own it, it still needs to be fixed. </w:t>
      </w:r>
    </w:p>
    <w:p w:rsidR="00CA6B85" w:rsidRDefault="00CA6B85" w:rsidP="005354F1"/>
    <w:p w:rsidR="002421A0" w:rsidRDefault="00CA6B85" w:rsidP="005354F1">
      <w:r>
        <w:t>Peter suggested that</w:t>
      </w:r>
      <w:r w:rsidR="002421A0">
        <w:t xml:space="preserve"> the </w:t>
      </w:r>
      <w:r>
        <w:t>Eppels come up with a restoration plan and the board continues this discussion to the September 14  meeting</w:t>
      </w:r>
      <w:r w:rsidR="002421A0">
        <w:t xml:space="preserve"> with the understanding that  </w:t>
      </w:r>
      <w:r>
        <w:t xml:space="preserve">that there </w:t>
      </w:r>
      <w:r w:rsidR="00603CE3">
        <w:t>are</w:t>
      </w:r>
      <w:r>
        <w:t xml:space="preserve"> no further activities; cutting or planting in this area until there is a plan  before the board that can be approved. </w:t>
      </w:r>
    </w:p>
    <w:p w:rsidR="00CA6B85" w:rsidRDefault="00CA6B85" w:rsidP="005354F1"/>
    <w:p w:rsidR="00CA6B85" w:rsidRDefault="00CA6B85" w:rsidP="005354F1">
      <w:r>
        <w:t xml:space="preserve">Whit </w:t>
      </w:r>
      <w:r w:rsidR="002421A0">
        <w:t>responded that</w:t>
      </w:r>
      <w:r>
        <w:t xml:space="preserve"> would be a way forward in the short term and  asked the board if they would be </w:t>
      </w:r>
      <w:r w:rsidR="00603CE3">
        <w:t>satisfied</w:t>
      </w:r>
      <w:r>
        <w:t xml:space="preserve"> with making a request to the  Eppels to come up with a plan and explanation.  John said he was willing to keep this on an informal basis until the next meeting if a restoration plan</w:t>
      </w:r>
      <w:r w:rsidR="002421A0">
        <w:t xml:space="preserve"> was put forth by the Eppels</w:t>
      </w:r>
      <w:r>
        <w:t xml:space="preserve">. If they chose not to, then he would move to an </w:t>
      </w:r>
      <w:r w:rsidR="00603CE3">
        <w:t>Enforcement</w:t>
      </w:r>
      <w:r>
        <w:t xml:space="preserve"> Order. Geraldine agreed. </w:t>
      </w:r>
    </w:p>
    <w:p w:rsidR="00CA6B85" w:rsidRDefault="00CA6B85" w:rsidP="005354F1"/>
    <w:p w:rsidR="00CA6B85" w:rsidRDefault="00CA6B85" w:rsidP="005354F1">
      <w:r>
        <w:t xml:space="preserve">Mr. Smyers said that this is  the Doane’s land and any restoration plan put forth has to meet the satisfaction </w:t>
      </w:r>
      <w:r w:rsidR="002421A0">
        <w:t xml:space="preserve">of the land owner </w:t>
      </w:r>
      <w:r>
        <w:t xml:space="preserve">with the approval of the Commission. </w:t>
      </w:r>
      <w:r w:rsidR="002421A0">
        <w:t xml:space="preserve"> </w:t>
      </w:r>
      <w:r>
        <w:t xml:space="preserve"> If the </w:t>
      </w:r>
      <w:r w:rsidR="002421A0">
        <w:t>C</w:t>
      </w:r>
      <w:r>
        <w:t xml:space="preserve">ommission wants the work done this fall, he suggested that the board allow the Doanes to submit a restoration plan rather than wait for the Eppels to get their own expert.  </w:t>
      </w:r>
    </w:p>
    <w:p w:rsidR="00CA6B85" w:rsidRDefault="00CA6B85" w:rsidP="005354F1">
      <w:r>
        <w:t xml:space="preserve"> </w:t>
      </w:r>
    </w:p>
    <w:p w:rsidR="00CA6B85" w:rsidRDefault="00CA6B85" w:rsidP="005354F1">
      <w:r>
        <w:t xml:space="preserve">Peter said he isn’t in favor </w:t>
      </w:r>
      <w:r w:rsidR="00445619">
        <w:t xml:space="preserve">of </w:t>
      </w:r>
      <w:r>
        <w:t xml:space="preserve">a big planting effort as the vegetation may come back on its own. Geraldine noted that there was a Cherry tree that needs to be replaced. She also said </w:t>
      </w:r>
      <w:r w:rsidR="00445619">
        <w:t xml:space="preserve"> if there is a </w:t>
      </w:r>
      <w:r>
        <w:t xml:space="preserve">risk of runoff, planting sooner rather than later might be the judious thing to do. </w:t>
      </w:r>
    </w:p>
    <w:p w:rsidR="00CA6B85" w:rsidRDefault="00CA6B85" w:rsidP="005354F1"/>
    <w:p w:rsidR="00CA6B85" w:rsidRDefault="00CA6B85" w:rsidP="005354F1">
      <w:r>
        <w:t xml:space="preserve">Mr. Smyers noted that if nothing is done the invasives plants will take it over.  They would like to plant some high bush blueberry, sweet pepperbush and northern arrowwood that were present in that area. </w:t>
      </w:r>
    </w:p>
    <w:p w:rsidR="00CA6B85" w:rsidRDefault="00CA6B85" w:rsidP="005354F1"/>
    <w:p w:rsidR="00CA6B85" w:rsidRDefault="00CA6B85" w:rsidP="005354F1">
      <w:r>
        <w:t xml:space="preserve">Mr. Hall </w:t>
      </w:r>
      <w:r w:rsidR="00445619">
        <w:t xml:space="preserve">again </w:t>
      </w:r>
      <w:r>
        <w:t xml:space="preserve">said he requested  at least a </w:t>
      </w:r>
      <w:r w:rsidR="00603CE3">
        <w:t>30-day</w:t>
      </w:r>
      <w:r>
        <w:t xml:space="preserve"> continuance  to try and find experts.   He has telephoned two experts and was told it would be at least 90 days. </w:t>
      </w:r>
    </w:p>
    <w:p w:rsidR="00CA6B85" w:rsidRDefault="00CA6B85" w:rsidP="005354F1"/>
    <w:p w:rsidR="00CA6B85" w:rsidRDefault="00CA6B85" w:rsidP="005354F1">
      <w:r>
        <w:t xml:space="preserve">Geraldine said she was starting to  feel like the board should move to  issuing an enforcement order rather than let it drag on.  </w:t>
      </w:r>
      <w:r w:rsidR="00445619">
        <w:t xml:space="preserve"> Mr. Hall claimed that  </w:t>
      </w:r>
      <w:r>
        <w:t xml:space="preserve">there has been an unfair opportunity for the other side to present something. </w:t>
      </w:r>
      <w:r>
        <w:lastRenderedPageBreak/>
        <w:t xml:space="preserve">He commented that there was no evidence that a Cherry tree had been cut.  He has been to the site and said there is no indication that there are high bush blueberry bushes in this area. </w:t>
      </w:r>
    </w:p>
    <w:p w:rsidR="00CA6B85" w:rsidRDefault="00CA6B85" w:rsidP="005354F1"/>
    <w:p w:rsidR="00CA6B85" w:rsidRDefault="00CA6B85" w:rsidP="005354F1">
      <w:r>
        <w:t>Mr. Reiling said that the vegetation that was removed has been identified by the Doanes representative.  He said the Doanes have tried to get the Eppels involved in discussing this matter with the insurance company to figure out what happened.</w:t>
      </w:r>
      <w:r w:rsidR="00445619">
        <w:t xml:space="preserve"> He stated that the clearing </w:t>
      </w:r>
      <w:r w:rsidR="00F619E5">
        <w:t>happened</w:t>
      </w:r>
      <w:r>
        <w:t xml:space="preserve"> in June </w:t>
      </w:r>
      <w:r w:rsidR="00445619">
        <w:t xml:space="preserve"> and questioned why the Eppels are just </w:t>
      </w:r>
      <w:r>
        <w:t>starting to look for an expert</w:t>
      </w:r>
      <w:r w:rsidR="00445619">
        <w:t xml:space="preserve">.  </w:t>
      </w:r>
      <w:r>
        <w:t xml:space="preserve">As far as the Trust is concerned that is not reasonable.   </w:t>
      </w:r>
    </w:p>
    <w:p w:rsidR="00CA6B85" w:rsidRDefault="00CA6B85" w:rsidP="005354F1"/>
    <w:p w:rsidR="00CA6B85" w:rsidRDefault="00CA6B85" w:rsidP="005354F1">
      <w:r>
        <w:t xml:space="preserve">John said  there doesn’t seem </w:t>
      </w:r>
      <w:r w:rsidR="00F619E5">
        <w:t>to be</w:t>
      </w:r>
      <w:r>
        <w:t xml:space="preserve"> agreement about how to move forward</w:t>
      </w:r>
      <w:r w:rsidR="00445619">
        <w:t xml:space="preserve"> and recommended that the board move to an Enforcement Order</w:t>
      </w:r>
      <w:r>
        <w:t xml:space="preserve">.  He said he wants the land fixed.  Peter agreed.  </w:t>
      </w:r>
    </w:p>
    <w:p w:rsidR="00CA6B85" w:rsidRDefault="00CA6B85" w:rsidP="005354F1"/>
    <w:p w:rsidR="00CA6B85" w:rsidRDefault="00CA6B85" w:rsidP="005354F1">
      <w:r>
        <w:t xml:space="preserve">Maria explained the mechanics of an Enforcement Order. It is a printed DEP form that names the violator, the property owner </w:t>
      </w:r>
      <w:r w:rsidR="00445619">
        <w:t xml:space="preserve"> and </w:t>
      </w:r>
      <w:r>
        <w:t xml:space="preserve"> </w:t>
      </w:r>
      <w:r w:rsidR="00603CE3">
        <w:t>include</w:t>
      </w:r>
      <w:r w:rsidR="00445619">
        <w:t>s</w:t>
      </w:r>
      <w:r>
        <w:t xml:space="preserve"> a narrative </w:t>
      </w:r>
      <w:r w:rsidR="00445619">
        <w:t>describing the situation and what</w:t>
      </w:r>
      <w:r>
        <w:t xml:space="preserve"> needs to be done next and who is responsible for doing it.   </w:t>
      </w:r>
    </w:p>
    <w:p w:rsidR="00CA6B85" w:rsidRDefault="00CA6B85" w:rsidP="005354F1"/>
    <w:p w:rsidR="00CA6B85" w:rsidRDefault="00CA6B85" w:rsidP="005354F1">
      <w:r>
        <w:t xml:space="preserve">Mr. Smyers asked if the Enforcement Order could be issued to the Doanes. Maria said it </w:t>
      </w:r>
      <w:r w:rsidR="00603CE3">
        <w:t>could, but</w:t>
      </w:r>
      <w:r>
        <w:t xml:space="preserve"> based on what Mr. Reiling told the board, the Eppels have acknowledged that they did the work. </w:t>
      </w:r>
    </w:p>
    <w:p w:rsidR="00CA6B85" w:rsidRDefault="00CA6B85" w:rsidP="005354F1"/>
    <w:p w:rsidR="00CA6B85" w:rsidRDefault="00CA6B85" w:rsidP="005354F1">
      <w:r>
        <w:t xml:space="preserve">Mr. </w:t>
      </w:r>
      <w:r w:rsidR="00B96879">
        <w:t xml:space="preserve"> Doane said they want to make sure it gets done quickly and to the satfication of the board. If the Commission issues the </w:t>
      </w:r>
      <w:r w:rsidR="00603CE3">
        <w:t>Enforcement</w:t>
      </w:r>
      <w:r w:rsidR="00B96879">
        <w:t xml:space="preserve"> Order to both parties there will be a dispute as</w:t>
      </w:r>
      <w:r w:rsidR="00445619">
        <w:t xml:space="preserve"> to</w:t>
      </w:r>
      <w:r w:rsidR="00B96879">
        <w:t xml:space="preserve"> what the plan should look like. </w:t>
      </w:r>
    </w:p>
    <w:p w:rsidR="00B96879" w:rsidRDefault="00B96879" w:rsidP="005354F1"/>
    <w:p w:rsidR="00B96879" w:rsidRDefault="00B96879" w:rsidP="005354F1">
      <w:r>
        <w:t xml:space="preserve">Angela asks if the violator is named in the order.  Maria explained that the Eppels will be named as the violator and the Doanes named as the property owner. Under the section on restoration plans, it </w:t>
      </w:r>
      <w:r w:rsidR="00445619">
        <w:t xml:space="preserve"> could </w:t>
      </w:r>
      <w:r>
        <w:t xml:space="preserve"> state that the Doanes will prepare and submit the restoration plan for the September 14 meeting. </w:t>
      </w:r>
      <w:r w:rsidR="00603CE3">
        <w:t xml:space="preserve"> At which time, the board will determine the next steps. </w:t>
      </w:r>
    </w:p>
    <w:p w:rsidR="00603CE3" w:rsidRDefault="00603CE3" w:rsidP="005354F1"/>
    <w:p w:rsidR="00603CE3" w:rsidRDefault="00445619" w:rsidP="005354F1">
      <w:r>
        <w:t>Mr. Hall asked that his client</w:t>
      </w:r>
      <w:r w:rsidR="00603CE3">
        <w:t xml:space="preserve"> be allowed to come up with their own restoration plan that may be different in scope.   </w:t>
      </w:r>
      <w:r>
        <w:t xml:space="preserve"> He went on to say that </w:t>
      </w:r>
      <w:r w:rsidR="00603CE3">
        <w:t>the Eppels recognize  that the violation is somewhat their responsibility but bec</w:t>
      </w:r>
      <w:r>
        <w:t>au</w:t>
      </w:r>
      <w:r w:rsidR="00603CE3">
        <w:t>se the ownership of the property is being disputed, the board</w:t>
      </w:r>
      <w:r>
        <w:t xml:space="preserve"> should take that into consideration</w:t>
      </w:r>
      <w:r w:rsidR="00603CE3">
        <w:t xml:space="preserve">. </w:t>
      </w:r>
    </w:p>
    <w:p w:rsidR="00603CE3" w:rsidRDefault="00603CE3" w:rsidP="005354F1"/>
    <w:p w:rsidR="00603CE3" w:rsidRDefault="00603CE3" w:rsidP="005354F1">
      <w:r>
        <w:t xml:space="preserve">Geraldine replied that if they Eppels find out that they do own the property, they can apply to the </w:t>
      </w:r>
      <w:r w:rsidR="00445619">
        <w:t xml:space="preserve">Commission </w:t>
      </w:r>
      <w:r>
        <w:t xml:space="preserve">for a project in this area as they should have done in the first place. </w:t>
      </w:r>
    </w:p>
    <w:p w:rsidR="00603CE3" w:rsidRDefault="00603CE3" w:rsidP="005354F1"/>
    <w:p w:rsidR="00603CE3" w:rsidRDefault="00603CE3" w:rsidP="005354F1">
      <w:r>
        <w:t>Geraldine made a motion, seconded by John to issue an Enforcement Order naming Cheryl Eppel and the owner of the Eppel property (as listed in the Assessors records</w:t>
      </w:r>
      <w:r w:rsidR="00445619">
        <w:t xml:space="preserve">) as the violator, </w:t>
      </w:r>
      <w:r>
        <w:t>the Doane Trust as the property owner with a restoration plan to be submitted by the Doanes.</w:t>
      </w:r>
      <w:r w:rsidR="00445619">
        <w:t xml:space="preserve"> The Enforcement Order will also state that the</w:t>
      </w:r>
      <w:r>
        <w:t xml:space="preserve"> Eppels may submit a restoration plan if they chose to. </w:t>
      </w:r>
    </w:p>
    <w:p w:rsidR="00603CE3" w:rsidRDefault="00603CE3" w:rsidP="005354F1"/>
    <w:p w:rsidR="00603CE3" w:rsidRDefault="00603CE3" w:rsidP="005354F1">
      <w:r>
        <w:lastRenderedPageBreak/>
        <w:t xml:space="preserve">Discussion on the motion. </w:t>
      </w:r>
    </w:p>
    <w:p w:rsidR="00603CE3" w:rsidRDefault="00603CE3" w:rsidP="005354F1"/>
    <w:p w:rsidR="00603CE3" w:rsidRPr="00F619E5" w:rsidRDefault="00603CE3" w:rsidP="00F619E5">
      <w:r>
        <w:t>Whit told</w:t>
      </w:r>
      <w:r w:rsidR="00445619">
        <w:t xml:space="preserve"> Mr. Hall </w:t>
      </w:r>
      <w:r>
        <w:t>that if the Eppels can submit a restoration plan to the board for the 14</w:t>
      </w:r>
      <w:r>
        <w:rPr>
          <w:vertAlign w:val="superscript"/>
        </w:rPr>
        <w:t xml:space="preserve">th, </w:t>
      </w:r>
      <w:r>
        <w:t xml:space="preserve">it would give his client a stronger voice. </w:t>
      </w:r>
      <w:r w:rsidR="00445619">
        <w:t xml:space="preserve"> Mr. Hall  replied </w:t>
      </w:r>
      <w:r>
        <w:t xml:space="preserve">was only made aware of this meeting yesterday and needs time to find an expert.  Whit acknowledged that but said his client has 3 weeks to make a good faith effort to submit something if they choose to. </w:t>
      </w:r>
      <w:r w:rsidR="00F619E5">
        <w:t xml:space="preserve"> </w:t>
      </w:r>
      <w:r>
        <w:t xml:space="preserve">Roll Call Vote on the motion: </w:t>
      </w:r>
      <w:r w:rsidR="00F619E5">
        <w:rPr>
          <w:szCs w:val="22"/>
        </w:rPr>
        <w:t xml:space="preserve">. Roll Call Vote, Angela – aye, Donna- aye: Geraldine -aye, John – aye, Peter – aye, and </w:t>
      </w:r>
      <w:r w:rsidR="00F619E5" w:rsidRPr="00D801B4">
        <w:rPr>
          <w:szCs w:val="22"/>
        </w:rPr>
        <w:t xml:space="preserve"> </w:t>
      </w:r>
      <w:r w:rsidR="00F619E5">
        <w:rPr>
          <w:szCs w:val="22"/>
        </w:rPr>
        <w:t xml:space="preserve">Whit-aye.  </w:t>
      </w:r>
    </w:p>
    <w:p w:rsidR="00F619E5" w:rsidRDefault="00F619E5" w:rsidP="00F619E5">
      <w:pPr>
        <w:tabs>
          <w:tab w:val="left" w:pos="-270"/>
          <w:tab w:val="left" w:pos="4680"/>
        </w:tabs>
        <w:rPr>
          <w:szCs w:val="22"/>
        </w:rPr>
      </w:pPr>
    </w:p>
    <w:p w:rsidR="00736CC4" w:rsidRDefault="00736CC4" w:rsidP="00736CC4">
      <w:pPr>
        <w:rPr>
          <w:b/>
          <w:szCs w:val="22"/>
        </w:rPr>
      </w:pPr>
      <w:r>
        <w:rPr>
          <w:b/>
          <w:szCs w:val="22"/>
        </w:rPr>
        <w:t xml:space="preserve">Old Business: </w:t>
      </w:r>
    </w:p>
    <w:p w:rsidR="00736CC4" w:rsidRDefault="00736CC4" w:rsidP="00736CC4">
      <w:pPr>
        <w:rPr>
          <w:b/>
          <w:szCs w:val="22"/>
        </w:rPr>
      </w:pPr>
    </w:p>
    <w:p w:rsidR="00736CC4" w:rsidRPr="007D2A0C" w:rsidRDefault="00736CC4" w:rsidP="00736CC4">
      <w:pPr>
        <w:tabs>
          <w:tab w:val="left" w:pos="4680"/>
        </w:tabs>
        <w:rPr>
          <w:szCs w:val="22"/>
        </w:rPr>
      </w:pPr>
      <w:r w:rsidRPr="007D2A0C">
        <w:rPr>
          <w:szCs w:val="22"/>
        </w:rPr>
        <w:t>Map 7 Lot 28 /Cottles/Blackwater Brook Farm: No update</w:t>
      </w:r>
    </w:p>
    <w:p w:rsidR="00736CC4" w:rsidRPr="007D2A0C" w:rsidRDefault="00736CC4" w:rsidP="00736CC4">
      <w:pPr>
        <w:tabs>
          <w:tab w:val="left" w:pos="4680"/>
        </w:tabs>
        <w:rPr>
          <w:szCs w:val="22"/>
        </w:rPr>
      </w:pPr>
      <w:r w:rsidRPr="007D2A0C">
        <w:rPr>
          <w:szCs w:val="22"/>
        </w:rPr>
        <w:t>Map 7 Lot 28.2/ Johnson/driveway: No update</w:t>
      </w:r>
    </w:p>
    <w:p w:rsidR="00736CC4" w:rsidRPr="007D2A0C" w:rsidRDefault="00736CC4" w:rsidP="00736CC4">
      <w:pPr>
        <w:tabs>
          <w:tab w:val="left" w:pos="4680"/>
        </w:tabs>
        <w:rPr>
          <w:szCs w:val="22"/>
        </w:rPr>
      </w:pPr>
      <w:r w:rsidRPr="007D2A0C">
        <w:rPr>
          <w:szCs w:val="22"/>
        </w:rPr>
        <w:t>Map 3 Lot 72/ Cottle’s Lumberyard:  No update</w:t>
      </w:r>
    </w:p>
    <w:p w:rsidR="00736CC4" w:rsidRPr="007D2A0C" w:rsidRDefault="00B66CD5" w:rsidP="00736CC4">
      <w:pPr>
        <w:tabs>
          <w:tab w:val="left" w:pos="4680"/>
        </w:tabs>
        <w:rPr>
          <w:szCs w:val="22"/>
        </w:rPr>
      </w:pPr>
      <w:r w:rsidRPr="007D2A0C">
        <w:rPr>
          <w:szCs w:val="22"/>
        </w:rPr>
        <w:t>Tisbury Great Pond/</w:t>
      </w:r>
      <w:r w:rsidR="00736CC4" w:rsidRPr="007D2A0C">
        <w:rPr>
          <w:szCs w:val="22"/>
        </w:rPr>
        <w:t xml:space="preserve">Parrot Feather infestation removal:  </w:t>
      </w:r>
      <w:r w:rsidRPr="007D2A0C">
        <w:rPr>
          <w:szCs w:val="22"/>
        </w:rPr>
        <w:t>No update</w:t>
      </w:r>
    </w:p>
    <w:p w:rsidR="00B66CD5" w:rsidRDefault="00B66CD5" w:rsidP="00736CC4">
      <w:pPr>
        <w:rPr>
          <w:b/>
          <w:szCs w:val="22"/>
        </w:rPr>
      </w:pPr>
    </w:p>
    <w:p w:rsidR="00736CC4" w:rsidRDefault="00736CC4" w:rsidP="00736CC4">
      <w:pPr>
        <w:rPr>
          <w:b/>
          <w:szCs w:val="22"/>
        </w:rPr>
      </w:pPr>
      <w:r>
        <w:rPr>
          <w:b/>
          <w:szCs w:val="22"/>
        </w:rPr>
        <w:t xml:space="preserve">Administrative: </w:t>
      </w:r>
    </w:p>
    <w:p w:rsidR="00B66CD5" w:rsidRPr="007144B3" w:rsidRDefault="00B66CD5" w:rsidP="00B66CD5">
      <w:pPr>
        <w:ind w:left="720"/>
        <w:rPr>
          <w:b/>
        </w:rPr>
      </w:pPr>
    </w:p>
    <w:p w:rsidR="00B66CD5" w:rsidRDefault="00B66CD5" w:rsidP="00B66CD5">
      <w:pPr>
        <w:ind w:left="720"/>
      </w:pPr>
      <w:r w:rsidRPr="007144B3">
        <w:rPr>
          <w:b/>
        </w:rPr>
        <w:t>In</w:t>
      </w:r>
      <w:r w:rsidRPr="007144B3">
        <w:t>:</w:t>
      </w:r>
      <w:r>
        <w:t xml:space="preserve"> </w:t>
      </w:r>
      <w:r>
        <w:tab/>
        <w:t>Email from Oxbow Associates re: 21 New Lane</w:t>
      </w:r>
    </w:p>
    <w:p w:rsidR="00B66CD5" w:rsidRDefault="00B66CD5" w:rsidP="00B66CD5">
      <w:pPr>
        <w:ind w:left="720"/>
      </w:pPr>
      <w:r w:rsidRPr="00B62120">
        <w:tab/>
        <w:t>Email from Jane Brody re</w:t>
      </w:r>
      <w:r w:rsidRPr="00205BFD">
        <w:t>:</w:t>
      </w:r>
      <w:r>
        <w:t xml:space="preserve"> 62 Ophelia Way</w:t>
      </w:r>
    </w:p>
    <w:p w:rsidR="00B66CD5" w:rsidRDefault="00B66CD5" w:rsidP="00B66CD5">
      <w:pPr>
        <w:ind w:left="720"/>
      </w:pPr>
      <w:r>
        <w:tab/>
        <w:t xml:space="preserve">Emails from  Ben Zimmerman re: Map 7 Lots 162 and 171 dated August </w:t>
      </w:r>
    </w:p>
    <w:p w:rsidR="00B66CD5" w:rsidRDefault="00B66CD5" w:rsidP="00B66CD5">
      <w:pPr>
        <w:ind w:left="720"/>
      </w:pPr>
      <w:r>
        <w:tab/>
        <w:t>Map 7 Lots 162 &amp; 171/Request for continuance</w:t>
      </w:r>
    </w:p>
    <w:p w:rsidR="00B66CD5" w:rsidRDefault="00B66CD5" w:rsidP="00B66CD5">
      <w:pPr>
        <w:ind w:left="720"/>
      </w:pPr>
      <w:r>
        <w:tab/>
        <w:t>Emails from Attorney Ben Hall dated 8/23 and 8/24 regarding Map 31 Lot 48</w:t>
      </w:r>
    </w:p>
    <w:p w:rsidR="00B66CD5" w:rsidRPr="007144B3" w:rsidRDefault="00B66CD5" w:rsidP="00B66CD5">
      <w:pPr>
        <w:ind w:left="720"/>
      </w:pPr>
    </w:p>
    <w:p w:rsidR="00B66CD5" w:rsidRDefault="00B66CD5" w:rsidP="00B62CF5">
      <w:pPr>
        <w:ind w:left="720"/>
        <w:rPr>
          <w:bCs w:val="0"/>
        </w:rPr>
      </w:pPr>
      <w:r w:rsidRPr="007144B3">
        <w:rPr>
          <w:b/>
        </w:rPr>
        <w:t>Out</w:t>
      </w:r>
      <w:r w:rsidRPr="007144B3">
        <w:t xml:space="preserve">: </w:t>
      </w:r>
      <w:r w:rsidR="00B62CF5">
        <w:rPr>
          <w:bCs w:val="0"/>
        </w:rPr>
        <w:tab/>
      </w:r>
      <w:r>
        <w:t>Letter to Select Board re: TestMV</w:t>
      </w:r>
    </w:p>
    <w:p w:rsidR="00B66CD5" w:rsidRDefault="00B66CD5" w:rsidP="00736CC4">
      <w:pPr>
        <w:rPr>
          <w:b/>
          <w:szCs w:val="22"/>
        </w:rPr>
      </w:pPr>
    </w:p>
    <w:p w:rsidR="00736CC4" w:rsidRPr="00DC4A80" w:rsidRDefault="00736CC4" w:rsidP="00736CC4">
      <w:pPr>
        <w:pStyle w:val="ListParagraph"/>
        <w:ind w:left="0"/>
        <w:rPr>
          <w:szCs w:val="22"/>
        </w:rPr>
      </w:pPr>
      <w:bookmarkStart w:id="1" w:name="OLE_LINK1"/>
      <w:r w:rsidRPr="00DC4A80">
        <w:rPr>
          <w:szCs w:val="22"/>
        </w:rPr>
        <w:t>There being no further business to conduct, the meeting adjourned at 6:</w:t>
      </w:r>
      <w:r w:rsidR="009C3084">
        <w:rPr>
          <w:szCs w:val="22"/>
        </w:rPr>
        <w:t>45</w:t>
      </w:r>
      <w:r w:rsidRPr="00DC4A80">
        <w:rPr>
          <w:szCs w:val="22"/>
        </w:rPr>
        <w:t xml:space="preserve"> PM.</w:t>
      </w:r>
    </w:p>
    <w:p w:rsidR="00736CC4" w:rsidRPr="00DC4A80" w:rsidRDefault="00736CC4" w:rsidP="00736CC4">
      <w:pPr>
        <w:pStyle w:val="ListParagraph"/>
        <w:ind w:left="0"/>
        <w:rPr>
          <w:szCs w:val="22"/>
        </w:rPr>
      </w:pPr>
    </w:p>
    <w:bookmarkEnd w:id="1"/>
    <w:p w:rsidR="00736CC4" w:rsidRPr="00DC4A80" w:rsidRDefault="00736CC4" w:rsidP="00736CC4">
      <w:pPr>
        <w:rPr>
          <w:szCs w:val="22"/>
        </w:rPr>
      </w:pPr>
      <w:r w:rsidRPr="00DC4A80">
        <w:rPr>
          <w:szCs w:val="22"/>
        </w:rPr>
        <w:t>Respectfully submitted,</w:t>
      </w:r>
    </w:p>
    <w:p w:rsidR="00736CC4" w:rsidRPr="00DC4A80" w:rsidRDefault="00736CC4" w:rsidP="00736CC4">
      <w:pPr>
        <w:rPr>
          <w:szCs w:val="22"/>
        </w:rPr>
      </w:pPr>
    </w:p>
    <w:p w:rsidR="00736CC4" w:rsidRPr="00DC4A80" w:rsidRDefault="00736CC4" w:rsidP="00736CC4">
      <w:pPr>
        <w:rPr>
          <w:szCs w:val="22"/>
        </w:rPr>
      </w:pPr>
    </w:p>
    <w:p w:rsidR="00736CC4" w:rsidRPr="00DC4A80" w:rsidRDefault="00736CC4" w:rsidP="00736CC4">
      <w:pPr>
        <w:rPr>
          <w:szCs w:val="22"/>
        </w:rPr>
      </w:pPr>
      <w:r w:rsidRPr="00DC4A80">
        <w:rPr>
          <w:szCs w:val="22"/>
        </w:rPr>
        <w:t>Maria McFarland</w:t>
      </w:r>
    </w:p>
    <w:p w:rsidR="00736CC4" w:rsidRDefault="00736CC4" w:rsidP="00736CC4">
      <w:pPr>
        <w:tabs>
          <w:tab w:val="left" w:pos="4680"/>
        </w:tabs>
        <w:rPr>
          <w:szCs w:val="22"/>
        </w:rPr>
      </w:pPr>
      <w:r>
        <w:rPr>
          <w:szCs w:val="22"/>
        </w:rPr>
        <w:t xml:space="preserve">Board </w:t>
      </w:r>
      <w:r w:rsidRPr="00DC4A80">
        <w:rPr>
          <w:szCs w:val="22"/>
        </w:rPr>
        <w:t xml:space="preserve">Administrator </w:t>
      </w:r>
    </w:p>
    <w:p w:rsidR="00AE302E" w:rsidRDefault="00AE302E"/>
    <w:sectPr w:rsidR="00AE302E" w:rsidSect="005858A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9E5" w:rsidRDefault="00F619E5">
      <w:r>
        <w:separator/>
      </w:r>
    </w:p>
  </w:endnote>
  <w:endnote w:type="continuationSeparator" w:id="0">
    <w:p w:rsidR="00F619E5" w:rsidRDefault="00F6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E5" w:rsidRDefault="00F619E5">
    <w:pPr>
      <w:pStyle w:val="Footer"/>
      <w:jc w:val="center"/>
    </w:pPr>
    <w:r>
      <w:fldChar w:fldCharType="begin"/>
    </w:r>
    <w:r>
      <w:instrText xml:space="preserve"> PAGE   \* MERGEFORMAT </w:instrText>
    </w:r>
    <w:r>
      <w:fldChar w:fldCharType="separate"/>
    </w:r>
    <w:r>
      <w:rPr>
        <w:noProof/>
      </w:rPr>
      <w:t>6</w:t>
    </w:r>
    <w:r>
      <w:rPr>
        <w:noProof/>
      </w:rPr>
      <w:fldChar w:fldCharType="end"/>
    </w:r>
  </w:p>
  <w:p w:rsidR="00F619E5" w:rsidRDefault="00F6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9E5" w:rsidRDefault="00F619E5">
      <w:r>
        <w:separator/>
      </w:r>
    </w:p>
  </w:footnote>
  <w:footnote w:type="continuationSeparator" w:id="0">
    <w:p w:rsidR="00F619E5" w:rsidRDefault="00F61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325FF"/>
    <w:multiLevelType w:val="hybridMultilevel"/>
    <w:tmpl w:val="B830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56BD2"/>
    <w:rsid w:val="0013079B"/>
    <w:rsid w:val="002421A0"/>
    <w:rsid w:val="0034277E"/>
    <w:rsid w:val="003E5611"/>
    <w:rsid w:val="00445619"/>
    <w:rsid w:val="004F7B9F"/>
    <w:rsid w:val="0053175C"/>
    <w:rsid w:val="005354F1"/>
    <w:rsid w:val="005858AC"/>
    <w:rsid w:val="005A77C2"/>
    <w:rsid w:val="00603CE3"/>
    <w:rsid w:val="00632813"/>
    <w:rsid w:val="006738BA"/>
    <w:rsid w:val="00736CC4"/>
    <w:rsid w:val="007A2A7F"/>
    <w:rsid w:val="007D2A0C"/>
    <w:rsid w:val="008D4D12"/>
    <w:rsid w:val="009C3084"/>
    <w:rsid w:val="00AA366C"/>
    <w:rsid w:val="00AE302E"/>
    <w:rsid w:val="00B62CF5"/>
    <w:rsid w:val="00B66CD5"/>
    <w:rsid w:val="00B75263"/>
    <w:rsid w:val="00B96879"/>
    <w:rsid w:val="00CA6B85"/>
    <w:rsid w:val="00DB1571"/>
    <w:rsid w:val="00EE6965"/>
    <w:rsid w:val="00F54430"/>
    <w:rsid w:val="00F6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18AD"/>
  <w15:chartTrackingRefBased/>
  <w15:docId w15:val="{BF31C3AB-0516-4523-B81B-F7A1837A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CC4"/>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C4"/>
    <w:pPr>
      <w:ind w:left="720"/>
    </w:pPr>
  </w:style>
  <w:style w:type="paragraph" w:styleId="Footer">
    <w:name w:val="footer"/>
    <w:basedOn w:val="Normal"/>
    <w:link w:val="FooterChar"/>
    <w:uiPriority w:val="99"/>
    <w:unhideWhenUsed/>
    <w:rsid w:val="00736CC4"/>
    <w:pPr>
      <w:tabs>
        <w:tab w:val="center" w:pos="4680"/>
        <w:tab w:val="right" w:pos="9360"/>
      </w:tabs>
    </w:pPr>
  </w:style>
  <w:style w:type="character" w:customStyle="1" w:styleId="FooterChar">
    <w:name w:val="Footer Char"/>
    <w:basedOn w:val="DefaultParagraphFont"/>
    <w:link w:val="Footer"/>
    <w:uiPriority w:val="99"/>
    <w:rsid w:val="00736CC4"/>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60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E3"/>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8</cp:revision>
  <cp:lastPrinted>2021-09-13T18:53:00Z</cp:lastPrinted>
  <dcterms:created xsi:type="dcterms:W3CDTF">2021-08-30T18:51:00Z</dcterms:created>
  <dcterms:modified xsi:type="dcterms:W3CDTF">2021-09-13T20:16:00Z</dcterms:modified>
</cp:coreProperties>
</file>