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AE" w:rsidRPr="002C0BA7" w:rsidRDefault="00BA6FAE" w:rsidP="00BA6FAE">
      <w:pPr>
        <w:jc w:val="center"/>
        <w:outlineLvl w:val="0"/>
        <w:rPr>
          <w:szCs w:val="22"/>
        </w:rPr>
      </w:pPr>
      <w:r w:rsidRPr="002C0BA7">
        <w:rPr>
          <w:szCs w:val="22"/>
        </w:rPr>
        <w:t>WEST TISBURY</w:t>
      </w:r>
    </w:p>
    <w:p w:rsidR="00BA6FAE" w:rsidRPr="002C0BA7" w:rsidRDefault="00BA6FAE" w:rsidP="00BA6FAE">
      <w:pPr>
        <w:tabs>
          <w:tab w:val="left" w:pos="1170"/>
        </w:tabs>
        <w:jc w:val="center"/>
        <w:outlineLvl w:val="0"/>
        <w:rPr>
          <w:szCs w:val="22"/>
        </w:rPr>
      </w:pPr>
      <w:r w:rsidRPr="002C0BA7">
        <w:rPr>
          <w:szCs w:val="22"/>
        </w:rPr>
        <w:t>CONSERVATION COMMISSION</w:t>
      </w:r>
    </w:p>
    <w:p w:rsidR="00BA6FAE" w:rsidRPr="002C0BA7" w:rsidRDefault="00BA6FAE" w:rsidP="00BA6FAE">
      <w:pPr>
        <w:jc w:val="center"/>
        <w:outlineLvl w:val="0"/>
        <w:rPr>
          <w:szCs w:val="22"/>
        </w:rPr>
      </w:pPr>
      <w:r w:rsidRPr="002C0BA7">
        <w:rPr>
          <w:szCs w:val="22"/>
        </w:rPr>
        <w:t>MINUTES OF MEETING</w:t>
      </w:r>
    </w:p>
    <w:p w:rsidR="00BA6FAE" w:rsidRPr="002C0BA7" w:rsidRDefault="00C000D0" w:rsidP="00BA6FAE">
      <w:pPr>
        <w:jc w:val="center"/>
        <w:outlineLvl w:val="0"/>
        <w:rPr>
          <w:szCs w:val="22"/>
        </w:rPr>
      </w:pPr>
      <w:r w:rsidRPr="002C0BA7">
        <w:rPr>
          <w:szCs w:val="22"/>
        </w:rPr>
        <w:t>APRIL 19</w:t>
      </w:r>
      <w:r w:rsidR="00BA6FAE" w:rsidRPr="002C0BA7">
        <w:rPr>
          <w:szCs w:val="22"/>
        </w:rPr>
        <w:t>, 2022</w:t>
      </w:r>
    </w:p>
    <w:p w:rsidR="00BA6FAE" w:rsidRPr="002C0BA7" w:rsidRDefault="00BA6FAE" w:rsidP="00BA6FAE">
      <w:pPr>
        <w:jc w:val="center"/>
        <w:outlineLvl w:val="0"/>
        <w:rPr>
          <w:szCs w:val="22"/>
        </w:rPr>
      </w:pPr>
    </w:p>
    <w:p w:rsidR="00BA6FAE" w:rsidRPr="002C0BA7" w:rsidRDefault="00BA6FAE" w:rsidP="00BA6FAE">
      <w:pPr>
        <w:rPr>
          <w:bCs w:val="0"/>
          <w:szCs w:val="22"/>
        </w:rPr>
      </w:pPr>
      <w:bookmarkStart w:id="0" w:name="_Hlk86927447"/>
      <w:r w:rsidRPr="002C0BA7">
        <w:rPr>
          <w:bCs w:val="0"/>
          <w:szCs w:val="22"/>
        </w:rPr>
        <w:t xml:space="preserve">The meeting was held via Zoom in accordance with the Governor’s order </w:t>
      </w:r>
      <w:bookmarkStart w:id="1" w:name="_GoBack"/>
      <w:bookmarkEnd w:id="1"/>
      <w:r w:rsidRPr="002C0BA7">
        <w:rPr>
          <w:bCs w:val="0"/>
          <w:szCs w:val="22"/>
        </w:rPr>
        <w:t>suspending certain provisions of the Open Meeting Law, G.L. c.30A sec.20.</w:t>
      </w:r>
      <w:r w:rsidRPr="002C0BA7">
        <w:rPr>
          <w:color w:val="000000"/>
          <w:szCs w:val="22"/>
        </w:rPr>
        <w:t xml:space="preserve"> Public participation will be via remote participation (Zoom) pursuant to </w:t>
      </w:r>
      <w:r w:rsidRPr="002C0BA7">
        <w:rPr>
          <w:szCs w:val="22"/>
        </w:rPr>
        <w:t>M. G. L. Chapter 20 of the Acts of 2021.</w:t>
      </w:r>
    </w:p>
    <w:p w:rsidR="00BA6FAE" w:rsidRPr="002C0BA7" w:rsidRDefault="00BA6FAE" w:rsidP="00BA6FAE">
      <w:pPr>
        <w:rPr>
          <w:szCs w:val="22"/>
        </w:rPr>
      </w:pPr>
    </w:p>
    <w:bookmarkEnd w:id="0"/>
    <w:p w:rsidR="00BA6FAE" w:rsidRPr="002C0BA7" w:rsidRDefault="00BA6FAE" w:rsidP="00BA6FAE">
      <w:pPr>
        <w:rPr>
          <w:bCs w:val="0"/>
          <w:szCs w:val="22"/>
        </w:rPr>
      </w:pPr>
      <w:r w:rsidRPr="002C0BA7">
        <w:rPr>
          <w:b/>
          <w:szCs w:val="22"/>
        </w:rPr>
        <w:t>Present</w:t>
      </w:r>
      <w:r w:rsidRPr="002C0BA7">
        <w:rPr>
          <w:b/>
          <w:bCs w:val="0"/>
          <w:szCs w:val="22"/>
        </w:rPr>
        <w:t>:</w:t>
      </w:r>
      <w:r w:rsidRPr="002C0BA7">
        <w:rPr>
          <w:bCs w:val="0"/>
          <w:szCs w:val="22"/>
        </w:rPr>
        <w:t xml:space="preserve"> Fred Barron, Geraldine Brooks, Whit Griswold,  Angela Luckey, Donna Paulnock, and Michael Turnell</w:t>
      </w:r>
    </w:p>
    <w:p w:rsidR="00BA6FAE" w:rsidRPr="002C0BA7" w:rsidRDefault="00BA6FAE" w:rsidP="00BA6FAE">
      <w:pPr>
        <w:rPr>
          <w:bCs w:val="0"/>
          <w:szCs w:val="22"/>
        </w:rPr>
      </w:pPr>
      <w:r w:rsidRPr="002C0BA7">
        <w:rPr>
          <w:b/>
          <w:bCs w:val="0"/>
          <w:szCs w:val="22"/>
        </w:rPr>
        <w:t>Absent</w:t>
      </w:r>
      <w:r w:rsidRPr="002C0BA7">
        <w:rPr>
          <w:bCs w:val="0"/>
          <w:szCs w:val="22"/>
        </w:rPr>
        <w:t>: Peter Rodegast</w:t>
      </w:r>
    </w:p>
    <w:p w:rsidR="00BA6FAE" w:rsidRPr="002C0BA7" w:rsidRDefault="00BA6FAE" w:rsidP="00BA6FAE">
      <w:pPr>
        <w:rPr>
          <w:bCs w:val="0"/>
          <w:szCs w:val="22"/>
        </w:rPr>
      </w:pPr>
      <w:r w:rsidRPr="002C0BA7">
        <w:rPr>
          <w:b/>
          <w:bCs w:val="0"/>
          <w:szCs w:val="22"/>
        </w:rPr>
        <w:t>Staff Present</w:t>
      </w:r>
      <w:r w:rsidRPr="002C0BA7">
        <w:rPr>
          <w:bCs w:val="0"/>
          <w:szCs w:val="22"/>
        </w:rPr>
        <w:t>: Maria McFarland</w:t>
      </w:r>
    </w:p>
    <w:p w:rsidR="00BA6FAE" w:rsidRPr="002C0BA7" w:rsidRDefault="00BA6FAE" w:rsidP="00BA6FAE">
      <w:pPr>
        <w:rPr>
          <w:bCs w:val="0"/>
          <w:szCs w:val="22"/>
        </w:rPr>
      </w:pPr>
      <w:r w:rsidRPr="002C0BA7">
        <w:rPr>
          <w:b/>
          <w:bCs w:val="0"/>
          <w:szCs w:val="22"/>
        </w:rPr>
        <w:t>Also present for all or part of the meeting</w:t>
      </w:r>
      <w:r w:rsidRPr="002C0BA7">
        <w:rPr>
          <w:bCs w:val="0"/>
          <w:szCs w:val="22"/>
        </w:rPr>
        <w:t xml:space="preserve">: </w:t>
      </w:r>
      <w:bookmarkStart w:id="2" w:name="OLE_LINK1"/>
      <w:r w:rsidRPr="002C0BA7">
        <w:rPr>
          <w:bCs w:val="0"/>
          <w:szCs w:val="22"/>
        </w:rPr>
        <w:t xml:space="preserve">  Chris Dunn, Kristen </w:t>
      </w:r>
      <w:r w:rsidR="00493A84" w:rsidRPr="002C0BA7">
        <w:rPr>
          <w:bCs w:val="0"/>
          <w:szCs w:val="22"/>
        </w:rPr>
        <w:t>Geagan</w:t>
      </w:r>
      <w:r w:rsidRPr="002C0BA7">
        <w:rPr>
          <w:bCs w:val="0"/>
          <w:szCs w:val="22"/>
        </w:rPr>
        <w:t xml:space="preserve">, Nancy Tao Go, Kris </w:t>
      </w:r>
      <w:r w:rsidR="00493A84" w:rsidRPr="002C0BA7">
        <w:rPr>
          <w:bCs w:val="0"/>
          <w:szCs w:val="22"/>
        </w:rPr>
        <w:t>Horiuchi</w:t>
      </w:r>
      <w:r w:rsidRPr="002C0BA7">
        <w:rPr>
          <w:bCs w:val="0"/>
          <w:szCs w:val="22"/>
        </w:rPr>
        <w:t xml:space="preserve">, James Moffatt, John </w:t>
      </w:r>
      <w:r w:rsidR="00493A84" w:rsidRPr="002C0BA7">
        <w:rPr>
          <w:bCs w:val="0"/>
          <w:szCs w:val="22"/>
        </w:rPr>
        <w:t>Prevenient</w:t>
      </w:r>
      <w:r w:rsidRPr="002C0BA7">
        <w:rPr>
          <w:bCs w:val="0"/>
          <w:szCs w:val="22"/>
        </w:rPr>
        <w:t xml:space="preserve">, Reid Silva and  Barbara Smith,  </w:t>
      </w:r>
    </w:p>
    <w:p w:rsidR="00BA6FAE" w:rsidRPr="002C0BA7" w:rsidRDefault="00BA6FAE" w:rsidP="00BA6FAE">
      <w:pPr>
        <w:rPr>
          <w:bCs w:val="0"/>
          <w:szCs w:val="22"/>
        </w:rPr>
      </w:pPr>
    </w:p>
    <w:p w:rsidR="00BA6FAE" w:rsidRPr="002C0BA7" w:rsidRDefault="00BA6FAE" w:rsidP="00BA6FAE">
      <w:pPr>
        <w:rPr>
          <w:bCs w:val="0"/>
          <w:szCs w:val="22"/>
        </w:rPr>
      </w:pPr>
      <w:r w:rsidRPr="002C0BA7">
        <w:rPr>
          <w:bCs w:val="0"/>
          <w:szCs w:val="22"/>
        </w:rPr>
        <w:t xml:space="preserve">Whit Griswold called the meeting to order at 5:06 PM. </w:t>
      </w:r>
    </w:p>
    <w:p w:rsidR="005B1C55" w:rsidRPr="002C0BA7" w:rsidRDefault="005B1C55" w:rsidP="00BA6FAE">
      <w:pPr>
        <w:rPr>
          <w:bCs w:val="0"/>
          <w:szCs w:val="22"/>
        </w:rPr>
      </w:pPr>
    </w:p>
    <w:p w:rsidR="005B1C55" w:rsidRPr="002C0BA7" w:rsidRDefault="005B1C55" w:rsidP="00BA6FAE">
      <w:pPr>
        <w:rPr>
          <w:bCs w:val="0"/>
          <w:szCs w:val="22"/>
        </w:rPr>
      </w:pPr>
      <w:r w:rsidRPr="002C0BA7">
        <w:rPr>
          <w:bCs w:val="0"/>
          <w:szCs w:val="22"/>
        </w:rPr>
        <w:t xml:space="preserve">Minutes:  The minutes of the February 22, 2022 meeting were approved as revised.   Roll Call Vote: Angela -aye, Donna – aye, Fred – aye,  Geraldine – aye, Michael – aye,  and Whit – aye. </w:t>
      </w:r>
    </w:p>
    <w:p w:rsidR="00BA6FAE" w:rsidRPr="002C0BA7" w:rsidRDefault="00BA6FAE" w:rsidP="00BA6FAE">
      <w:pPr>
        <w:rPr>
          <w:b/>
          <w:szCs w:val="22"/>
        </w:rPr>
      </w:pPr>
    </w:p>
    <w:p w:rsidR="00BA6FAE" w:rsidRPr="002C0BA7" w:rsidRDefault="00BA6FAE" w:rsidP="00BA6FAE">
      <w:pPr>
        <w:rPr>
          <w:b/>
          <w:szCs w:val="22"/>
        </w:rPr>
      </w:pPr>
      <w:r w:rsidRPr="002C0BA7">
        <w:rPr>
          <w:b/>
          <w:szCs w:val="22"/>
        </w:rPr>
        <w:t xml:space="preserve">Continued Public Hearings: </w:t>
      </w:r>
    </w:p>
    <w:p w:rsidR="00BA6FAE" w:rsidRPr="002C0BA7" w:rsidRDefault="00BA6FAE" w:rsidP="00BA6FAE">
      <w:pPr>
        <w:rPr>
          <w:szCs w:val="22"/>
        </w:rPr>
      </w:pPr>
      <w:r w:rsidRPr="002C0BA7">
        <w:rPr>
          <w:b/>
          <w:szCs w:val="22"/>
        </w:rPr>
        <w:t xml:space="preserve"> </w:t>
      </w:r>
    </w:p>
    <w:p w:rsidR="00716440" w:rsidRPr="002C0BA7" w:rsidRDefault="00BA6FAE" w:rsidP="00BA6FAE">
      <w:pPr>
        <w:rPr>
          <w:szCs w:val="22"/>
        </w:rPr>
      </w:pPr>
      <w:r w:rsidRPr="002C0BA7">
        <w:rPr>
          <w:b/>
          <w:szCs w:val="22"/>
        </w:rPr>
        <w:t>Map 43 Lot 1.2</w:t>
      </w:r>
      <w:r w:rsidR="00716440" w:rsidRPr="002C0BA7">
        <w:rPr>
          <w:b/>
          <w:szCs w:val="22"/>
        </w:rPr>
        <w:t xml:space="preserve"> 98 Watcha Club Road</w:t>
      </w:r>
      <w:r w:rsidRPr="002C0BA7">
        <w:rPr>
          <w:b/>
          <w:szCs w:val="22"/>
        </w:rPr>
        <w:t xml:space="preserve">/SE79-433:  </w:t>
      </w:r>
      <w:r w:rsidRPr="002C0BA7">
        <w:rPr>
          <w:szCs w:val="22"/>
        </w:rPr>
        <w:t>a public hearing under the requirements of  G.L. Ch.131 § 40, as amended, and West Tisbury Wetlands Protection Bylaw and regulations to consider a</w:t>
      </w:r>
      <w:r w:rsidRPr="002C0BA7">
        <w:rPr>
          <w:b/>
          <w:szCs w:val="22"/>
        </w:rPr>
        <w:t xml:space="preserve"> Notice of Intent</w:t>
      </w:r>
      <w:r w:rsidRPr="002C0BA7">
        <w:rPr>
          <w:szCs w:val="22"/>
        </w:rPr>
        <w:t xml:space="preserve"> filed by Vineyard Land Surveying &amp; Engineering, Inc., on behalf of Nancy Go and Lobster Coop LLC for a project to demolish and remove an existing single-family dwelling</w:t>
      </w:r>
      <w:r w:rsidR="00716440" w:rsidRPr="002C0BA7">
        <w:rPr>
          <w:szCs w:val="22"/>
        </w:rPr>
        <w:t>,</w:t>
      </w:r>
      <w:r w:rsidRPr="002C0BA7">
        <w:rPr>
          <w:szCs w:val="22"/>
        </w:rPr>
        <w:t xml:space="preserve"> construct a new dwelling,  garage</w:t>
      </w:r>
      <w:r w:rsidR="00580A01" w:rsidRPr="002C0BA7">
        <w:rPr>
          <w:szCs w:val="22"/>
        </w:rPr>
        <w:t>,</w:t>
      </w:r>
      <w:r w:rsidRPr="002C0BA7">
        <w:rPr>
          <w:szCs w:val="22"/>
        </w:rPr>
        <w:t xml:space="preserve"> and pool</w:t>
      </w:r>
      <w:r w:rsidR="00580A01" w:rsidRPr="002C0BA7">
        <w:rPr>
          <w:szCs w:val="22"/>
        </w:rPr>
        <w:t>,</w:t>
      </w:r>
      <w:r w:rsidRPr="002C0BA7">
        <w:rPr>
          <w:szCs w:val="22"/>
        </w:rPr>
        <w:t xml:space="preserve"> and to perform associated site work and landscaping within the Buffer Zones to Bordering Vegetated Wetland</w:t>
      </w:r>
      <w:r w:rsidR="00716440" w:rsidRPr="002C0BA7">
        <w:rPr>
          <w:szCs w:val="22"/>
        </w:rPr>
        <w:t>s</w:t>
      </w:r>
      <w:r w:rsidRPr="002C0BA7">
        <w:rPr>
          <w:szCs w:val="22"/>
        </w:rPr>
        <w:t xml:space="preserve"> and  Land Subject to Coastal Storm Flowage</w:t>
      </w:r>
      <w:r w:rsidR="00580A01" w:rsidRPr="002C0BA7">
        <w:rPr>
          <w:szCs w:val="22"/>
        </w:rPr>
        <w:t xml:space="preserve"> (LSCSF)</w:t>
      </w:r>
      <w:r w:rsidRPr="002C0BA7">
        <w:rPr>
          <w:szCs w:val="22"/>
        </w:rPr>
        <w:t xml:space="preserve"> along Watcha Pond.  </w:t>
      </w:r>
    </w:p>
    <w:p w:rsidR="00716440" w:rsidRPr="002C0BA7" w:rsidRDefault="00716440" w:rsidP="00BA6FAE">
      <w:pPr>
        <w:rPr>
          <w:szCs w:val="22"/>
        </w:rPr>
      </w:pPr>
    </w:p>
    <w:p w:rsidR="00C000D0" w:rsidRPr="002C0BA7" w:rsidRDefault="00C000D0" w:rsidP="00BA6FAE">
      <w:pPr>
        <w:rPr>
          <w:szCs w:val="22"/>
        </w:rPr>
      </w:pPr>
      <w:r w:rsidRPr="002C0BA7">
        <w:rPr>
          <w:szCs w:val="22"/>
        </w:rPr>
        <w:t xml:space="preserve">The applicant’s </w:t>
      </w:r>
      <w:r w:rsidR="00493A84" w:rsidRPr="002C0BA7">
        <w:rPr>
          <w:szCs w:val="22"/>
        </w:rPr>
        <w:t>representatives</w:t>
      </w:r>
      <w:r w:rsidRPr="002C0BA7">
        <w:rPr>
          <w:szCs w:val="22"/>
        </w:rPr>
        <w:t xml:space="preserve"> presented revised project plans.  Kris </w:t>
      </w:r>
      <w:r w:rsidR="00493A84" w:rsidRPr="002C0BA7">
        <w:rPr>
          <w:szCs w:val="22"/>
        </w:rPr>
        <w:t>Horiuchi</w:t>
      </w:r>
      <w:r w:rsidRPr="002C0BA7">
        <w:rPr>
          <w:szCs w:val="22"/>
        </w:rPr>
        <w:t xml:space="preserve"> </w:t>
      </w:r>
      <w:r w:rsidR="00580A01" w:rsidRPr="002C0BA7">
        <w:rPr>
          <w:szCs w:val="22"/>
        </w:rPr>
        <w:t>reviewed</w:t>
      </w:r>
      <w:r w:rsidRPr="002C0BA7">
        <w:rPr>
          <w:szCs w:val="22"/>
        </w:rPr>
        <w:t xml:space="preserve"> </w:t>
      </w:r>
      <w:r w:rsidR="00580A01" w:rsidRPr="002C0BA7">
        <w:rPr>
          <w:szCs w:val="22"/>
        </w:rPr>
        <w:t xml:space="preserve">a plan </w:t>
      </w:r>
      <w:r w:rsidRPr="002C0BA7">
        <w:rPr>
          <w:szCs w:val="22"/>
        </w:rPr>
        <w:t xml:space="preserve">showing a side by side </w:t>
      </w:r>
      <w:r w:rsidR="00493A84" w:rsidRPr="002C0BA7">
        <w:rPr>
          <w:szCs w:val="22"/>
        </w:rPr>
        <w:t>comparison</w:t>
      </w:r>
      <w:r w:rsidRPr="002C0BA7">
        <w:rPr>
          <w:szCs w:val="22"/>
        </w:rPr>
        <w:t xml:space="preserve"> of the</w:t>
      </w:r>
      <w:r w:rsidR="00716440" w:rsidRPr="002C0BA7">
        <w:rPr>
          <w:szCs w:val="22"/>
        </w:rPr>
        <w:t xml:space="preserve"> original</w:t>
      </w:r>
      <w:r w:rsidRPr="002C0BA7">
        <w:rPr>
          <w:szCs w:val="22"/>
        </w:rPr>
        <w:t xml:space="preserve"> </w:t>
      </w:r>
      <w:r w:rsidR="00716440" w:rsidRPr="002C0BA7">
        <w:rPr>
          <w:szCs w:val="22"/>
        </w:rPr>
        <w:t>project presented on March 8 and the one being presented this evening.</w:t>
      </w:r>
    </w:p>
    <w:p w:rsidR="00716440" w:rsidRPr="002C0BA7" w:rsidRDefault="00716440" w:rsidP="00BA6FAE">
      <w:pPr>
        <w:rPr>
          <w:szCs w:val="22"/>
        </w:rPr>
      </w:pPr>
    </w:p>
    <w:p w:rsidR="00C000D0" w:rsidRPr="002C0BA7" w:rsidRDefault="00C000D0" w:rsidP="00BA6FAE">
      <w:pPr>
        <w:rPr>
          <w:szCs w:val="22"/>
        </w:rPr>
      </w:pPr>
      <w:r w:rsidRPr="002C0BA7">
        <w:rPr>
          <w:szCs w:val="22"/>
        </w:rPr>
        <w:t xml:space="preserve">The new house has been pulled to the west </w:t>
      </w:r>
      <w:r w:rsidR="00716440" w:rsidRPr="002C0BA7">
        <w:rPr>
          <w:szCs w:val="22"/>
        </w:rPr>
        <w:t>removing it</w:t>
      </w:r>
      <w:r w:rsidRPr="002C0BA7">
        <w:rPr>
          <w:szCs w:val="22"/>
        </w:rPr>
        <w:t xml:space="preserve"> from the Buffer Zone and Priority</w:t>
      </w:r>
      <w:r w:rsidR="00580A01" w:rsidRPr="002C0BA7">
        <w:rPr>
          <w:szCs w:val="22"/>
        </w:rPr>
        <w:t xml:space="preserve"> Habitat located on the east side of the new house.</w:t>
      </w:r>
    </w:p>
    <w:p w:rsidR="00580A01" w:rsidRPr="002C0BA7" w:rsidRDefault="00580A01" w:rsidP="00BA6FAE">
      <w:pPr>
        <w:rPr>
          <w:szCs w:val="22"/>
        </w:rPr>
      </w:pPr>
    </w:p>
    <w:p w:rsidR="00580A01" w:rsidRPr="002C0BA7" w:rsidRDefault="00580A01" w:rsidP="00580A01">
      <w:pPr>
        <w:rPr>
          <w:szCs w:val="22"/>
        </w:rPr>
      </w:pPr>
      <w:r w:rsidRPr="002C0BA7">
        <w:rPr>
          <w:szCs w:val="22"/>
        </w:rPr>
        <w:t>James Moffat the architect, explained that the square footage of the house has been reduced by 15 %.  The porches and pavilion were reduced by 25%.   The structures have been shifted 28 ft</w:t>
      </w:r>
      <w:r w:rsidR="00716440" w:rsidRPr="002C0BA7">
        <w:rPr>
          <w:szCs w:val="22"/>
        </w:rPr>
        <w:t>.</w:t>
      </w:r>
      <w:r w:rsidRPr="002C0BA7">
        <w:rPr>
          <w:szCs w:val="22"/>
        </w:rPr>
        <w:t xml:space="preserve"> west and 27 ft</w:t>
      </w:r>
      <w:r w:rsidR="00716440" w:rsidRPr="002C0BA7">
        <w:rPr>
          <w:szCs w:val="22"/>
        </w:rPr>
        <w:t>.</w:t>
      </w:r>
      <w:r w:rsidRPr="002C0BA7">
        <w:rPr>
          <w:szCs w:val="22"/>
        </w:rPr>
        <w:t xml:space="preserve"> north along the setback line to the north side of the house.  They worked to keep as much of these structures within the  existing cleared building envelope.    </w:t>
      </w:r>
    </w:p>
    <w:p w:rsidR="00580A01" w:rsidRPr="002C0BA7" w:rsidRDefault="00580A01" w:rsidP="00580A01">
      <w:pPr>
        <w:rPr>
          <w:szCs w:val="22"/>
        </w:rPr>
      </w:pPr>
    </w:p>
    <w:p w:rsidR="00D142BD" w:rsidRPr="002C0BA7" w:rsidRDefault="00580A01" w:rsidP="00D142BD">
      <w:pPr>
        <w:rPr>
          <w:szCs w:val="22"/>
        </w:rPr>
      </w:pPr>
      <w:r w:rsidRPr="002C0BA7">
        <w:rPr>
          <w:szCs w:val="22"/>
        </w:rPr>
        <w:t>Kris said the revisions</w:t>
      </w:r>
      <w:r w:rsidR="00716440" w:rsidRPr="002C0BA7">
        <w:rPr>
          <w:szCs w:val="22"/>
        </w:rPr>
        <w:t xml:space="preserve"> are an</w:t>
      </w:r>
      <w:r w:rsidRPr="002C0BA7">
        <w:rPr>
          <w:szCs w:val="22"/>
        </w:rPr>
        <w:t xml:space="preserve"> effort to compress the plan and capture as much of the existing cleared area as they could.  </w:t>
      </w:r>
      <w:r w:rsidR="00D142BD" w:rsidRPr="002C0BA7">
        <w:rPr>
          <w:szCs w:val="22"/>
        </w:rPr>
        <w:t>The main house is more within the second fifty feet of the buffer zone to LSCSF</w:t>
      </w:r>
      <w:r w:rsidR="00716440" w:rsidRPr="002C0BA7">
        <w:rPr>
          <w:szCs w:val="22"/>
        </w:rPr>
        <w:t>,</w:t>
      </w:r>
      <w:r w:rsidR="00D142BD" w:rsidRPr="002C0BA7">
        <w:rPr>
          <w:szCs w:val="22"/>
        </w:rPr>
        <w:t xml:space="preserve"> but is now entirely outside the Buffer Zone to the top of the coastal bank on the east side of the house.  </w:t>
      </w:r>
    </w:p>
    <w:p w:rsidR="00316759" w:rsidRPr="002C0BA7" w:rsidRDefault="00316759" w:rsidP="00BA6FAE">
      <w:pPr>
        <w:rPr>
          <w:szCs w:val="22"/>
        </w:rPr>
      </w:pPr>
    </w:p>
    <w:p w:rsidR="00BA6FAE" w:rsidRPr="002C0BA7" w:rsidRDefault="00BA6FAE" w:rsidP="00BA6FAE">
      <w:pPr>
        <w:rPr>
          <w:b/>
          <w:szCs w:val="22"/>
        </w:rPr>
      </w:pPr>
      <w:r w:rsidRPr="002C0BA7">
        <w:rPr>
          <w:b/>
          <w:szCs w:val="22"/>
        </w:rPr>
        <w:t>Commissioners Comments/Questions</w:t>
      </w:r>
    </w:p>
    <w:p w:rsidR="00192EAA" w:rsidRPr="002C0BA7" w:rsidRDefault="00192EAA" w:rsidP="00BA6FAE">
      <w:pPr>
        <w:rPr>
          <w:b/>
          <w:szCs w:val="22"/>
        </w:rPr>
      </w:pPr>
    </w:p>
    <w:p w:rsidR="00192EAA" w:rsidRPr="002C0BA7" w:rsidRDefault="00192EAA" w:rsidP="00BA6FAE">
      <w:pPr>
        <w:rPr>
          <w:szCs w:val="22"/>
        </w:rPr>
      </w:pPr>
      <w:r w:rsidRPr="002C0BA7">
        <w:rPr>
          <w:szCs w:val="22"/>
        </w:rPr>
        <w:t xml:space="preserve">Geraldine said they did an excellent job addressing the concerns of the board that were raised at the first hearing.   The minimization of  disturbance is appreciated. </w:t>
      </w:r>
    </w:p>
    <w:p w:rsidR="00192EAA" w:rsidRPr="002C0BA7" w:rsidRDefault="00192EAA" w:rsidP="00BA6FAE">
      <w:pPr>
        <w:rPr>
          <w:szCs w:val="22"/>
        </w:rPr>
      </w:pPr>
      <w:r w:rsidRPr="002C0BA7">
        <w:rPr>
          <w:szCs w:val="22"/>
        </w:rPr>
        <w:lastRenderedPageBreak/>
        <w:t xml:space="preserve">  </w:t>
      </w:r>
    </w:p>
    <w:p w:rsidR="00192EAA" w:rsidRPr="002C0BA7" w:rsidRDefault="00493A84" w:rsidP="00BA6FAE">
      <w:pPr>
        <w:rPr>
          <w:szCs w:val="22"/>
        </w:rPr>
      </w:pPr>
      <w:r w:rsidRPr="002C0BA7">
        <w:rPr>
          <w:szCs w:val="22"/>
        </w:rPr>
        <w:t>Angela</w:t>
      </w:r>
      <w:r w:rsidR="00192EAA" w:rsidRPr="002C0BA7">
        <w:rPr>
          <w:szCs w:val="22"/>
        </w:rPr>
        <w:t xml:space="preserve"> asked about the  seasonal pool  </w:t>
      </w:r>
      <w:r w:rsidRPr="002C0BA7">
        <w:rPr>
          <w:szCs w:val="22"/>
        </w:rPr>
        <w:t>pump down</w:t>
      </w:r>
      <w:r w:rsidR="00192EAA" w:rsidRPr="002C0BA7">
        <w:rPr>
          <w:szCs w:val="22"/>
        </w:rPr>
        <w:t>.   Reid explained that when the pool is covered the weight of leaves and debris can cause the cover to freeze to the pool water</w:t>
      </w:r>
      <w:r w:rsidR="00716440" w:rsidRPr="002C0BA7">
        <w:rPr>
          <w:szCs w:val="22"/>
        </w:rPr>
        <w:t>. T</w:t>
      </w:r>
      <w:r w:rsidR="00192EAA" w:rsidRPr="002C0BA7">
        <w:rPr>
          <w:szCs w:val="22"/>
        </w:rPr>
        <w:t xml:space="preserve">he water level in the pool is pumped down enough to the avoid this.   Any </w:t>
      </w:r>
      <w:r w:rsidRPr="002C0BA7">
        <w:rPr>
          <w:szCs w:val="22"/>
        </w:rPr>
        <w:t>chlorine</w:t>
      </w:r>
      <w:r w:rsidR="00192EAA" w:rsidRPr="002C0BA7">
        <w:rPr>
          <w:szCs w:val="22"/>
        </w:rPr>
        <w:t xml:space="preserve"> in the pool water will be allowed to </w:t>
      </w:r>
      <w:r w:rsidRPr="002C0BA7">
        <w:rPr>
          <w:szCs w:val="22"/>
        </w:rPr>
        <w:t>dissipate</w:t>
      </w:r>
      <w:r w:rsidR="00192EAA" w:rsidRPr="002C0BA7">
        <w:rPr>
          <w:szCs w:val="22"/>
        </w:rPr>
        <w:t xml:space="preserve"> and then the water is   drained to a subsurface basin consisting of a drywell.  </w:t>
      </w:r>
    </w:p>
    <w:p w:rsidR="00D142BD" w:rsidRPr="002C0BA7" w:rsidRDefault="00D142BD" w:rsidP="00D142BD">
      <w:pPr>
        <w:rPr>
          <w:szCs w:val="22"/>
        </w:rPr>
      </w:pPr>
    </w:p>
    <w:p w:rsidR="00D142BD" w:rsidRPr="002C0BA7" w:rsidRDefault="00D142BD" w:rsidP="00D142BD">
      <w:pPr>
        <w:rPr>
          <w:szCs w:val="22"/>
        </w:rPr>
      </w:pPr>
      <w:r w:rsidRPr="002C0BA7">
        <w:rPr>
          <w:szCs w:val="22"/>
        </w:rPr>
        <w:t xml:space="preserve">There remained a discrepancy between the project plans as to the extent of the view channels.   They clearly fall within Priority Habitat but is unclear from the plans if they fall within Estimated Habitat.   If the view channels fall within  Estimated Habitat, the public hearing will need to be continued so that the applicant can send the Notice of Intent to NHESP for review. It was noted that there is an established view channel on the east side of the house.   </w:t>
      </w:r>
    </w:p>
    <w:p w:rsidR="00D142BD" w:rsidRPr="002C0BA7" w:rsidRDefault="00D142BD" w:rsidP="00D142BD">
      <w:pPr>
        <w:rPr>
          <w:szCs w:val="22"/>
        </w:rPr>
      </w:pPr>
    </w:p>
    <w:p w:rsidR="00D142BD" w:rsidRPr="002C0BA7" w:rsidRDefault="00D142BD" w:rsidP="00D142BD">
      <w:pPr>
        <w:rPr>
          <w:szCs w:val="22"/>
        </w:rPr>
      </w:pPr>
      <w:r w:rsidRPr="002C0BA7">
        <w:rPr>
          <w:szCs w:val="22"/>
        </w:rPr>
        <w:t xml:space="preserve">Because the view channels are still conceptual,  the applicant withdrew their request for approval of the view channels under this Notice of Intent. They will file a new Notice of  Intent once the house is under construction.  </w:t>
      </w:r>
    </w:p>
    <w:p w:rsidR="00192EAA" w:rsidRPr="002C0BA7" w:rsidRDefault="00192EAA" w:rsidP="00BA6FAE">
      <w:pPr>
        <w:rPr>
          <w:szCs w:val="22"/>
        </w:rPr>
      </w:pPr>
    </w:p>
    <w:p w:rsidR="00316759" w:rsidRPr="002C0BA7" w:rsidRDefault="00562888" w:rsidP="00BA6FAE">
      <w:pPr>
        <w:rPr>
          <w:szCs w:val="22"/>
        </w:rPr>
      </w:pPr>
      <w:r w:rsidRPr="002C0BA7">
        <w:rPr>
          <w:szCs w:val="22"/>
        </w:rPr>
        <w:t>Nancy  Go asked what NHESP is reviewing; is it the entire view channel or just the section at the outer end.    Reid explained the process of review by NHESP</w:t>
      </w:r>
      <w:r w:rsidR="00D142BD" w:rsidRPr="002C0BA7">
        <w:rPr>
          <w:szCs w:val="22"/>
        </w:rPr>
        <w:t xml:space="preserve"> for alterations of Estimated and Priority Habitat. </w:t>
      </w:r>
    </w:p>
    <w:p w:rsidR="00192EAA" w:rsidRPr="002C0BA7" w:rsidRDefault="00316759" w:rsidP="00BA6FAE">
      <w:pPr>
        <w:rPr>
          <w:szCs w:val="22"/>
        </w:rPr>
      </w:pPr>
      <w:r w:rsidRPr="002C0BA7">
        <w:rPr>
          <w:szCs w:val="22"/>
        </w:rPr>
        <w:t>Maria asked about the status of the septic system. Reid replied that t</w:t>
      </w:r>
      <w:r w:rsidR="00493A84" w:rsidRPr="002C0BA7">
        <w:rPr>
          <w:szCs w:val="22"/>
        </w:rPr>
        <w:t>hey are working on the septic system design.  The p</w:t>
      </w:r>
      <w:r w:rsidR="00562888" w:rsidRPr="002C0BA7">
        <w:rPr>
          <w:szCs w:val="22"/>
        </w:rPr>
        <w:t>erc tests were just completed.  Maria said the board has been asking applicants to voluntarily install enhanced de-ni</w:t>
      </w:r>
      <w:r w:rsidR="00493A84" w:rsidRPr="002C0BA7">
        <w:rPr>
          <w:szCs w:val="22"/>
        </w:rPr>
        <w:t xml:space="preserve">trification </w:t>
      </w:r>
      <w:r w:rsidR="00562888" w:rsidRPr="002C0BA7">
        <w:rPr>
          <w:szCs w:val="22"/>
        </w:rPr>
        <w:t xml:space="preserve">systems.    </w:t>
      </w:r>
      <w:r w:rsidR="00493A84" w:rsidRPr="002C0BA7">
        <w:rPr>
          <w:szCs w:val="22"/>
        </w:rPr>
        <w:t xml:space="preserve">James explained that there are currently </w:t>
      </w:r>
      <w:r w:rsidR="00562888" w:rsidRPr="002C0BA7">
        <w:rPr>
          <w:szCs w:val="22"/>
        </w:rPr>
        <w:t>4 bedrooms in the main house</w:t>
      </w:r>
      <w:r w:rsidR="00D142BD" w:rsidRPr="002C0BA7">
        <w:rPr>
          <w:szCs w:val="22"/>
        </w:rPr>
        <w:t>. T</w:t>
      </w:r>
      <w:r w:rsidR="00493A84" w:rsidRPr="002C0BA7">
        <w:rPr>
          <w:szCs w:val="22"/>
        </w:rPr>
        <w:t xml:space="preserve">here will be 3 </w:t>
      </w:r>
      <w:r w:rsidR="00562888" w:rsidRPr="002C0BA7">
        <w:rPr>
          <w:szCs w:val="22"/>
        </w:rPr>
        <w:t>bedrooms</w:t>
      </w:r>
      <w:r w:rsidR="00493A84" w:rsidRPr="002C0BA7">
        <w:rPr>
          <w:szCs w:val="22"/>
        </w:rPr>
        <w:t xml:space="preserve"> in the new house and one </w:t>
      </w:r>
      <w:r w:rsidR="00716440" w:rsidRPr="002C0BA7">
        <w:rPr>
          <w:szCs w:val="22"/>
        </w:rPr>
        <w:t>above</w:t>
      </w:r>
      <w:r w:rsidR="00562888" w:rsidRPr="002C0BA7">
        <w:rPr>
          <w:szCs w:val="22"/>
        </w:rPr>
        <w:t xml:space="preserve"> the garage.   Geraldine encouraged the applicant to consider </w:t>
      </w:r>
      <w:r w:rsidR="00716440" w:rsidRPr="002C0BA7">
        <w:rPr>
          <w:szCs w:val="22"/>
        </w:rPr>
        <w:t>an enhanced system</w:t>
      </w:r>
      <w:r w:rsidR="00562888" w:rsidRPr="002C0BA7">
        <w:rPr>
          <w:szCs w:val="22"/>
        </w:rPr>
        <w:t xml:space="preserve">.  </w:t>
      </w:r>
      <w:r w:rsidR="00493A84" w:rsidRPr="002C0BA7">
        <w:rPr>
          <w:szCs w:val="22"/>
        </w:rPr>
        <w:t xml:space="preserve">The Board of Health set back is 200 ft and this will be located </w:t>
      </w:r>
      <w:r w:rsidR="00562888" w:rsidRPr="002C0BA7">
        <w:rPr>
          <w:szCs w:val="22"/>
        </w:rPr>
        <w:t>320 ft</w:t>
      </w:r>
      <w:r w:rsidR="00493A84" w:rsidRPr="002C0BA7">
        <w:rPr>
          <w:szCs w:val="22"/>
        </w:rPr>
        <w:t xml:space="preserve"> from a resource area but within the Buffer Zone to the Flood Zone. </w:t>
      </w:r>
      <w:r w:rsidR="00562888" w:rsidRPr="002C0BA7">
        <w:rPr>
          <w:szCs w:val="22"/>
        </w:rPr>
        <w:t xml:space="preserve">  </w:t>
      </w:r>
      <w:r w:rsidR="00322C52" w:rsidRPr="002C0BA7">
        <w:rPr>
          <w:szCs w:val="22"/>
        </w:rPr>
        <w:t xml:space="preserve">Nancy said she would research this and tell her sister.  </w:t>
      </w:r>
      <w:r w:rsidR="00192EAA" w:rsidRPr="002C0BA7">
        <w:rPr>
          <w:szCs w:val="22"/>
        </w:rPr>
        <w:t xml:space="preserve"> </w:t>
      </w:r>
    </w:p>
    <w:p w:rsidR="00192EAA" w:rsidRPr="002C0BA7" w:rsidRDefault="00192EAA" w:rsidP="00BA6FAE">
      <w:pPr>
        <w:rPr>
          <w:szCs w:val="22"/>
        </w:rPr>
      </w:pPr>
    </w:p>
    <w:p w:rsidR="00BA6FAE" w:rsidRPr="002C0BA7" w:rsidRDefault="00BA6FAE" w:rsidP="00BA6FAE">
      <w:pPr>
        <w:rPr>
          <w:szCs w:val="22"/>
        </w:rPr>
      </w:pPr>
      <w:r w:rsidRPr="002C0BA7">
        <w:rPr>
          <w:szCs w:val="22"/>
        </w:rPr>
        <w:t>There being no further discussion, the public hearing was closed.   A motion was made by</w:t>
      </w:r>
      <w:r w:rsidR="00A9312C" w:rsidRPr="002C0BA7">
        <w:rPr>
          <w:szCs w:val="22"/>
        </w:rPr>
        <w:t xml:space="preserve"> Angela</w:t>
      </w:r>
      <w:r w:rsidRPr="002C0BA7">
        <w:rPr>
          <w:szCs w:val="22"/>
        </w:rPr>
        <w:t>, seconded by</w:t>
      </w:r>
      <w:r w:rsidR="00A9312C" w:rsidRPr="002C0BA7">
        <w:rPr>
          <w:szCs w:val="22"/>
        </w:rPr>
        <w:t xml:space="preserve"> Fred</w:t>
      </w:r>
      <w:r w:rsidR="00716440" w:rsidRPr="002C0BA7">
        <w:rPr>
          <w:szCs w:val="22"/>
        </w:rPr>
        <w:t>,</w:t>
      </w:r>
      <w:r w:rsidRPr="002C0BA7">
        <w:rPr>
          <w:szCs w:val="22"/>
        </w:rPr>
        <w:t xml:space="preserve"> to approve the project as  revised and presented this evening.  Roll Call Vote: Angela – aye,  Fred -aye, Geraldine – aye,  and Whit -aye. </w:t>
      </w:r>
    </w:p>
    <w:p w:rsidR="00316759" w:rsidRPr="002C0BA7" w:rsidRDefault="00316759" w:rsidP="00BA6FAE">
      <w:pPr>
        <w:rPr>
          <w:b/>
          <w:szCs w:val="22"/>
        </w:rPr>
      </w:pPr>
    </w:p>
    <w:p w:rsidR="00BA6FAE" w:rsidRPr="002C0BA7" w:rsidRDefault="00BA6FAE" w:rsidP="00BA6FAE">
      <w:pPr>
        <w:rPr>
          <w:b/>
          <w:szCs w:val="22"/>
        </w:rPr>
      </w:pPr>
      <w:r w:rsidRPr="002C0BA7">
        <w:rPr>
          <w:b/>
          <w:szCs w:val="22"/>
        </w:rPr>
        <w:t xml:space="preserve">New Business: </w:t>
      </w:r>
    </w:p>
    <w:p w:rsidR="00BA6FAE" w:rsidRPr="002C0BA7" w:rsidRDefault="00BA6FAE" w:rsidP="00BA6FAE">
      <w:pPr>
        <w:pStyle w:val="ListParagraph"/>
        <w:ind w:left="630"/>
        <w:rPr>
          <w:szCs w:val="22"/>
        </w:rPr>
      </w:pPr>
    </w:p>
    <w:p w:rsidR="005B1C55" w:rsidRPr="002C0BA7" w:rsidRDefault="00BA6FAE" w:rsidP="00BA6FAE">
      <w:pPr>
        <w:rPr>
          <w:szCs w:val="22"/>
        </w:rPr>
      </w:pPr>
      <w:r w:rsidRPr="002C0BA7">
        <w:rPr>
          <w:szCs w:val="22"/>
        </w:rPr>
        <w:t>M</w:t>
      </w:r>
      <w:r w:rsidRPr="002C0BA7">
        <w:rPr>
          <w:b/>
          <w:szCs w:val="22"/>
        </w:rPr>
        <w:t>ap 25 Lot 1.1/ Ag Hall/ Farmers Market</w:t>
      </w:r>
      <w:r w:rsidR="005B1C55" w:rsidRPr="002C0BA7">
        <w:rPr>
          <w:b/>
          <w:szCs w:val="22"/>
        </w:rPr>
        <w:t>:</w:t>
      </w:r>
      <w:r w:rsidR="005B1C55" w:rsidRPr="002C0BA7">
        <w:rPr>
          <w:szCs w:val="22"/>
        </w:rPr>
        <w:t xml:space="preserve"> The board met with Brendan O’Neill</w:t>
      </w:r>
      <w:r w:rsidR="002C0BA7" w:rsidRPr="002C0BA7">
        <w:rPr>
          <w:szCs w:val="22"/>
        </w:rPr>
        <w:t xml:space="preserve"> of the Vineyard Conservation Society (VCS) </w:t>
      </w:r>
      <w:r w:rsidR="005B1C55" w:rsidRPr="002C0BA7">
        <w:rPr>
          <w:szCs w:val="22"/>
        </w:rPr>
        <w:t xml:space="preserve"> to discuss  the Farmer’s Market </w:t>
      </w:r>
      <w:r w:rsidR="00F956FB" w:rsidRPr="002C0BA7">
        <w:rPr>
          <w:szCs w:val="22"/>
        </w:rPr>
        <w:t>intention</w:t>
      </w:r>
      <w:r w:rsidR="005B1C55" w:rsidRPr="002C0BA7">
        <w:rPr>
          <w:szCs w:val="22"/>
        </w:rPr>
        <w:t xml:space="preserve"> to remain at the Ag Hall instead of moving back to the Grange. </w:t>
      </w:r>
      <w:r w:rsidR="00316759" w:rsidRPr="002C0BA7">
        <w:rPr>
          <w:szCs w:val="22"/>
        </w:rPr>
        <w:t xml:space="preserve"> The use of the Ag Hall for the last two summers was required by the Board of Health to provide social distancing during the COVID pandemic. </w:t>
      </w:r>
      <w:r w:rsidR="005B1C55" w:rsidRPr="002C0BA7">
        <w:rPr>
          <w:szCs w:val="22"/>
        </w:rPr>
        <w:t>Brendan and Whit attended a meeting</w:t>
      </w:r>
      <w:r w:rsidR="00F956FB" w:rsidRPr="002C0BA7">
        <w:rPr>
          <w:szCs w:val="22"/>
        </w:rPr>
        <w:t xml:space="preserve"> on March 25 with </w:t>
      </w:r>
      <w:r w:rsidR="003D2A00" w:rsidRPr="002C0BA7">
        <w:rPr>
          <w:szCs w:val="22"/>
        </w:rPr>
        <w:t>representatives</w:t>
      </w:r>
      <w:r w:rsidR="00F956FB" w:rsidRPr="002C0BA7">
        <w:rPr>
          <w:szCs w:val="22"/>
        </w:rPr>
        <w:t xml:space="preserve"> of the Farmers Market, the Ag Society and their attorney Rob McCarron. The upshot of that meeting resulted in a letter dated April 7 from the Ag Societ</w:t>
      </w:r>
      <w:r w:rsidR="003D2A00" w:rsidRPr="002C0BA7">
        <w:rPr>
          <w:szCs w:val="22"/>
        </w:rPr>
        <w:t>y</w:t>
      </w:r>
      <w:r w:rsidR="00F956FB" w:rsidRPr="002C0BA7">
        <w:rPr>
          <w:szCs w:val="22"/>
        </w:rPr>
        <w:t xml:space="preserve"> out</w:t>
      </w:r>
      <w:r w:rsidR="00316759" w:rsidRPr="002C0BA7">
        <w:rPr>
          <w:szCs w:val="22"/>
        </w:rPr>
        <w:t>l</w:t>
      </w:r>
      <w:r w:rsidR="00F956FB" w:rsidRPr="002C0BA7">
        <w:rPr>
          <w:szCs w:val="22"/>
        </w:rPr>
        <w:t xml:space="preserve">ining proposed steps to be taken by the Ag Society to mitigate impacts to those </w:t>
      </w:r>
      <w:r w:rsidR="003D2A00" w:rsidRPr="002C0BA7">
        <w:rPr>
          <w:szCs w:val="22"/>
        </w:rPr>
        <w:t>portions</w:t>
      </w:r>
      <w:r w:rsidR="00F956FB" w:rsidRPr="002C0BA7">
        <w:rPr>
          <w:szCs w:val="22"/>
        </w:rPr>
        <w:t xml:space="preserve"> of this property covered by the  </w:t>
      </w:r>
      <w:r w:rsidR="003D2A00" w:rsidRPr="002C0BA7">
        <w:rPr>
          <w:szCs w:val="22"/>
        </w:rPr>
        <w:t>Agricultural</w:t>
      </w:r>
      <w:r w:rsidR="00F956FB" w:rsidRPr="002C0BA7">
        <w:rPr>
          <w:szCs w:val="22"/>
        </w:rPr>
        <w:t xml:space="preserve"> </w:t>
      </w:r>
      <w:r w:rsidR="003D2A00" w:rsidRPr="002C0BA7">
        <w:rPr>
          <w:szCs w:val="22"/>
        </w:rPr>
        <w:t>Preservation</w:t>
      </w:r>
      <w:r w:rsidR="00F956FB" w:rsidRPr="002C0BA7">
        <w:rPr>
          <w:szCs w:val="22"/>
        </w:rPr>
        <w:t xml:space="preserve"> Restriction</w:t>
      </w:r>
      <w:r w:rsidR="003D2A00" w:rsidRPr="002C0BA7">
        <w:rPr>
          <w:szCs w:val="22"/>
        </w:rPr>
        <w:t xml:space="preserve"> (APR) includ</w:t>
      </w:r>
      <w:r w:rsidR="00316759" w:rsidRPr="002C0BA7">
        <w:rPr>
          <w:szCs w:val="22"/>
        </w:rPr>
        <w:t>ing the</w:t>
      </w:r>
      <w:r w:rsidR="00F956FB" w:rsidRPr="002C0BA7">
        <w:rPr>
          <w:szCs w:val="22"/>
        </w:rPr>
        <w:t xml:space="preserve"> </w:t>
      </w:r>
      <w:r w:rsidR="003D2A00" w:rsidRPr="002C0BA7">
        <w:rPr>
          <w:szCs w:val="22"/>
        </w:rPr>
        <w:t>relocation of</w:t>
      </w:r>
      <w:r w:rsidR="00F956FB" w:rsidRPr="002C0BA7">
        <w:rPr>
          <w:szCs w:val="22"/>
        </w:rPr>
        <w:t xml:space="preserve"> the</w:t>
      </w:r>
      <w:r w:rsidR="003D2A00" w:rsidRPr="002C0BA7">
        <w:rPr>
          <w:szCs w:val="22"/>
        </w:rPr>
        <w:t xml:space="preserve"> parking for the </w:t>
      </w:r>
      <w:r w:rsidR="00F956FB" w:rsidRPr="002C0BA7">
        <w:rPr>
          <w:szCs w:val="22"/>
        </w:rPr>
        <w:t xml:space="preserve"> </w:t>
      </w:r>
      <w:r w:rsidR="003D2A00" w:rsidRPr="002C0BA7">
        <w:rPr>
          <w:szCs w:val="22"/>
        </w:rPr>
        <w:t>Farmer’s</w:t>
      </w:r>
      <w:r w:rsidR="00F956FB" w:rsidRPr="002C0BA7">
        <w:rPr>
          <w:szCs w:val="22"/>
        </w:rPr>
        <w:t xml:space="preserve"> market </w:t>
      </w:r>
      <w:r w:rsidR="003D2A00" w:rsidRPr="002C0BA7">
        <w:rPr>
          <w:szCs w:val="22"/>
        </w:rPr>
        <w:t>vendors</w:t>
      </w:r>
      <w:r w:rsidR="00F956FB" w:rsidRPr="002C0BA7">
        <w:rPr>
          <w:szCs w:val="22"/>
        </w:rPr>
        <w:t xml:space="preserve"> to th</w:t>
      </w:r>
      <w:r w:rsidR="003D2A00" w:rsidRPr="002C0BA7">
        <w:rPr>
          <w:szCs w:val="22"/>
        </w:rPr>
        <w:t>at area</w:t>
      </w:r>
      <w:r w:rsidR="00F956FB" w:rsidRPr="002C0BA7">
        <w:rPr>
          <w:szCs w:val="22"/>
        </w:rPr>
        <w:t xml:space="preserve"> used during the Fair, </w:t>
      </w:r>
      <w:r w:rsidR="003D2A00" w:rsidRPr="002C0BA7">
        <w:rPr>
          <w:szCs w:val="22"/>
        </w:rPr>
        <w:t>moving</w:t>
      </w:r>
      <w:r w:rsidR="00F956FB" w:rsidRPr="002C0BA7">
        <w:rPr>
          <w:szCs w:val="22"/>
        </w:rPr>
        <w:t xml:space="preserve"> the public parking </w:t>
      </w:r>
      <w:r w:rsidR="00316759" w:rsidRPr="002C0BA7">
        <w:rPr>
          <w:szCs w:val="22"/>
        </w:rPr>
        <w:t>away from</w:t>
      </w:r>
      <w:r w:rsidR="00F956FB" w:rsidRPr="002C0BA7">
        <w:rPr>
          <w:szCs w:val="22"/>
        </w:rPr>
        <w:t xml:space="preserve"> the hay </w:t>
      </w:r>
      <w:r w:rsidR="003D2A00" w:rsidRPr="002C0BA7">
        <w:rPr>
          <w:szCs w:val="22"/>
        </w:rPr>
        <w:t>field,</w:t>
      </w:r>
      <w:r w:rsidR="00F956FB" w:rsidRPr="002C0BA7">
        <w:rPr>
          <w:szCs w:val="22"/>
        </w:rPr>
        <w:t xml:space="preserve"> and </w:t>
      </w:r>
      <w:r w:rsidR="003D2A00" w:rsidRPr="002C0BA7">
        <w:rPr>
          <w:szCs w:val="22"/>
        </w:rPr>
        <w:t xml:space="preserve"> </w:t>
      </w:r>
      <w:r w:rsidR="00F956FB" w:rsidRPr="002C0BA7">
        <w:rPr>
          <w:szCs w:val="22"/>
        </w:rPr>
        <w:t xml:space="preserve">possible construction of a new road. </w:t>
      </w:r>
      <w:r w:rsidR="005B1C55" w:rsidRPr="002C0BA7">
        <w:rPr>
          <w:szCs w:val="22"/>
        </w:rPr>
        <w:t xml:space="preserve"> </w:t>
      </w:r>
      <w:r w:rsidR="00F956FB" w:rsidRPr="002C0BA7">
        <w:rPr>
          <w:szCs w:val="22"/>
        </w:rPr>
        <w:t xml:space="preserve"> A memo from Attorney Rob McCarron </w:t>
      </w:r>
      <w:r w:rsidR="003D2A00" w:rsidRPr="002C0BA7">
        <w:rPr>
          <w:szCs w:val="22"/>
        </w:rPr>
        <w:t>discussed why</w:t>
      </w:r>
      <w:r w:rsidR="00F956FB" w:rsidRPr="002C0BA7">
        <w:rPr>
          <w:szCs w:val="22"/>
        </w:rPr>
        <w:t xml:space="preserve"> a Farmers Market is a permissible use under the terms of the APR.  The purpose of the discussion this evening is</w:t>
      </w:r>
      <w:r w:rsidR="003D2A00" w:rsidRPr="002C0BA7">
        <w:rPr>
          <w:szCs w:val="22"/>
        </w:rPr>
        <w:t xml:space="preserve"> to</w:t>
      </w:r>
      <w:r w:rsidR="00F956FB" w:rsidRPr="002C0BA7">
        <w:rPr>
          <w:szCs w:val="22"/>
        </w:rPr>
        <w:t xml:space="preserve"> focus on how to respond to the Ag Society. </w:t>
      </w:r>
    </w:p>
    <w:p w:rsidR="00F956FB" w:rsidRPr="002C0BA7" w:rsidRDefault="00F956FB" w:rsidP="00BA6FAE">
      <w:pPr>
        <w:rPr>
          <w:szCs w:val="22"/>
        </w:rPr>
      </w:pPr>
    </w:p>
    <w:p w:rsidR="00A9312C" w:rsidRPr="002C0BA7" w:rsidRDefault="00A9312C" w:rsidP="00BA6FAE">
      <w:pPr>
        <w:rPr>
          <w:szCs w:val="22"/>
        </w:rPr>
      </w:pPr>
      <w:r w:rsidRPr="002C0BA7">
        <w:rPr>
          <w:szCs w:val="22"/>
        </w:rPr>
        <w:t xml:space="preserve">Issues Discussed:  </w:t>
      </w:r>
    </w:p>
    <w:p w:rsidR="00F956FB" w:rsidRPr="002C0BA7" w:rsidRDefault="00A9312C" w:rsidP="003D2A00">
      <w:pPr>
        <w:pStyle w:val="ListParagraph"/>
        <w:numPr>
          <w:ilvl w:val="0"/>
          <w:numId w:val="4"/>
        </w:numPr>
        <w:rPr>
          <w:szCs w:val="22"/>
        </w:rPr>
      </w:pPr>
      <w:r w:rsidRPr="002C0BA7">
        <w:rPr>
          <w:szCs w:val="22"/>
        </w:rPr>
        <w:t>Use of the Grange on Wednesdays or find an alternative location for both days</w:t>
      </w:r>
      <w:r w:rsidR="002C0BA7" w:rsidRPr="002C0BA7">
        <w:rPr>
          <w:szCs w:val="22"/>
        </w:rPr>
        <w:t>.</w:t>
      </w:r>
    </w:p>
    <w:p w:rsidR="00A9312C" w:rsidRPr="002C0BA7" w:rsidRDefault="00A9312C" w:rsidP="003D2A00">
      <w:pPr>
        <w:pStyle w:val="ListParagraph"/>
        <w:numPr>
          <w:ilvl w:val="0"/>
          <w:numId w:val="4"/>
        </w:numPr>
        <w:rPr>
          <w:szCs w:val="22"/>
        </w:rPr>
      </w:pPr>
      <w:r w:rsidRPr="002C0BA7">
        <w:rPr>
          <w:szCs w:val="22"/>
        </w:rPr>
        <w:t>Farmers Market location during Fair Week</w:t>
      </w:r>
      <w:r w:rsidR="002C0BA7" w:rsidRPr="002C0BA7">
        <w:rPr>
          <w:szCs w:val="22"/>
        </w:rPr>
        <w:t>.</w:t>
      </w:r>
    </w:p>
    <w:p w:rsidR="00A9312C" w:rsidRPr="002C0BA7" w:rsidRDefault="00A9312C" w:rsidP="003D2A00">
      <w:pPr>
        <w:pStyle w:val="ListParagraph"/>
        <w:numPr>
          <w:ilvl w:val="0"/>
          <w:numId w:val="4"/>
        </w:numPr>
        <w:rPr>
          <w:szCs w:val="22"/>
        </w:rPr>
      </w:pPr>
      <w:r w:rsidRPr="002C0BA7">
        <w:rPr>
          <w:szCs w:val="22"/>
        </w:rPr>
        <w:t>Timed entry to reduce traffic congestion</w:t>
      </w:r>
      <w:r w:rsidR="002C0BA7" w:rsidRPr="002C0BA7">
        <w:rPr>
          <w:szCs w:val="22"/>
        </w:rPr>
        <w:t>.</w:t>
      </w:r>
    </w:p>
    <w:p w:rsidR="00A9312C" w:rsidRPr="002C0BA7" w:rsidRDefault="00A9312C" w:rsidP="003D2A00">
      <w:pPr>
        <w:pStyle w:val="ListParagraph"/>
        <w:numPr>
          <w:ilvl w:val="0"/>
          <w:numId w:val="4"/>
        </w:numPr>
        <w:rPr>
          <w:szCs w:val="22"/>
        </w:rPr>
      </w:pPr>
      <w:r w:rsidRPr="002C0BA7">
        <w:rPr>
          <w:szCs w:val="22"/>
        </w:rPr>
        <w:t xml:space="preserve">Sale of items not  grown by local farmers  </w:t>
      </w:r>
      <w:r w:rsidR="003D2A00" w:rsidRPr="002C0BA7">
        <w:rPr>
          <w:szCs w:val="22"/>
        </w:rPr>
        <w:t>such</w:t>
      </w:r>
      <w:r w:rsidRPr="002C0BA7">
        <w:rPr>
          <w:szCs w:val="22"/>
        </w:rPr>
        <w:t xml:space="preserve"> as prepared foods, sundries, soaps, </w:t>
      </w:r>
      <w:r w:rsidR="003D2A00" w:rsidRPr="002C0BA7">
        <w:rPr>
          <w:szCs w:val="22"/>
        </w:rPr>
        <w:t>paper</w:t>
      </w:r>
      <w:r w:rsidR="002C0BA7" w:rsidRPr="002C0BA7">
        <w:rPr>
          <w:szCs w:val="22"/>
        </w:rPr>
        <w:t>,</w:t>
      </w:r>
      <w:r w:rsidRPr="002C0BA7">
        <w:rPr>
          <w:szCs w:val="22"/>
        </w:rPr>
        <w:t xml:space="preserve"> and food trucks. </w:t>
      </w:r>
    </w:p>
    <w:p w:rsidR="00A9312C" w:rsidRPr="002C0BA7" w:rsidRDefault="00A9312C" w:rsidP="003D2A00">
      <w:pPr>
        <w:pStyle w:val="ListParagraph"/>
        <w:numPr>
          <w:ilvl w:val="0"/>
          <w:numId w:val="4"/>
        </w:numPr>
        <w:rPr>
          <w:szCs w:val="22"/>
        </w:rPr>
      </w:pPr>
      <w:r w:rsidRPr="002C0BA7">
        <w:rPr>
          <w:szCs w:val="22"/>
        </w:rPr>
        <w:t xml:space="preserve">Zoning:  </w:t>
      </w:r>
      <w:r w:rsidR="003D2A00" w:rsidRPr="002C0BA7">
        <w:rPr>
          <w:szCs w:val="22"/>
        </w:rPr>
        <w:t>Commercial</w:t>
      </w:r>
      <w:r w:rsidRPr="002C0BA7">
        <w:rPr>
          <w:szCs w:val="22"/>
        </w:rPr>
        <w:t xml:space="preserve"> use must be limited, directly r</w:t>
      </w:r>
      <w:r w:rsidR="003D2A00" w:rsidRPr="002C0BA7">
        <w:rPr>
          <w:szCs w:val="22"/>
        </w:rPr>
        <w:t>el</w:t>
      </w:r>
      <w:r w:rsidRPr="002C0BA7">
        <w:rPr>
          <w:szCs w:val="22"/>
        </w:rPr>
        <w:t>ated to the permitted non-profi</w:t>
      </w:r>
      <w:r w:rsidR="003D2A00" w:rsidRPr="002C0BA7">
        <w:rPr>
          <w:szCs w:val="22"/>
        </w:rPr>
        <w:t>t</w:t>
      </w:r>
      <w:r w:rsidRPr="002C0BA7">
        <w:rPr>
          <w:szCs w:val="22"/>
        </w:rPr>
        <w:t xml:space="preserve"> purposes and </w:t>
      </w:r>
      <w:r w:rsidR="003D2A00" w:rsidRPr="002C0BA7">
        <w:rPr>
          <w:szCs w:val="22"/>
        </w:rPr>
        <w:t>directly</w:t>
      </w:r>
      <w:r w:rsidRPr="002C0BA7">
        <w:rPr>
          <w:szCs w:val="22"/>
        </w:rPr>
        <w:t xml:space="preserve"> related to the non-</w:t>
      </w:r>
      <w:r w:rsidR="003D2A00" w:rsidRPr="002C0BA7">
        <w:rPr>
          <w:szCs w:val="22"/>
        </w:rPr>
        <w:t>profit</w:t>
      </w:r>
      <w:r w:rsidRPr="002C0BA7">
        <w:rPr>
          <w:szCs w:val="22"/>
        </w:rPr>
        <w:t xml:space="preserve"> and </w:t>
      </w:r>
      <w:r w:rsidR="003D2A00" w:rsidRPr="002C0BA7">
        <w:rPr>
          <w:szCs w:val="22"/>
        </w:rPr>
        <w:t>educational</w:t>
      </w:r>
      <w:r w:rsidRPr="002C0BA7">
        <w:rPr>
          <w:szCs w:val="22"/>
        </w:rPr>
        <w:t xml:space="preserve"> function f MVAS. The ZBA will hold a hearing on May </w:t>
      </w:r>
      <w:r w:rsidR="00316759" w:rsidRPr="002C0BA7">
        <w:rPr>
          <w:szCs w:val="22"/>
        </w:rPr>
        <w:t>12.</w:t>
      </w:r>
      <w:r w:rsidRPr="002C0BA7">
        <w:rPr>
          <w:szCs w:val="22"/>
        </w:rPr>
        <w:t xml:space="preserve"> The board may decide to submit a comment letter. </w:t>
      </w:r>
      <w:r w:rsidRPr="002C0BA7">
        <w:rPr>
          <w:szCs w:val="22"/>
        </w:rPr>
        <w:tab/>
      </w:r>
    </w:p>
    <w:p w:rsidR="005B1C55" w:rsidRPr="002C0BA7" w:rsidRDefault="005B1C55" w:rsidP="00BA6FAE">
      <w:pPr>
        <w:rPr>
          <w:szCs w:val="22"/>
        </w:rPr>
      </w:pPr>
    </w:p>
    <w:p w:rsidR="00F956FB" w:rsidRPr="002C0BA7" w:rsidRDefault="00D142BD" w:rsidP="00BA6FAE">
      <w:pPr>
        <w:rPr>
          <w:szCs w:val="22"/>
        </w:rPr>
      </w:pPr>
      <w:r w:rsidRPr="002C0BA7">
        <w:rPr>
          <w:szCs w:val="22"/>
        </w:rPr>
        <w:t>B</w:t>
      </w:r>
      <w:r w:rsidR="00F956FB" w:rsidRPr="002C0BA7">
        <w:rPr>
          <w:szCs w:val="22"/>
        </w:rPr>
        <w:t xml:space="preserve">rendan, Whit and Maria will work on revisions to </w:t>
      </w:r>
      <w:r w:rsidR="00580A01" w:rsidRPr="002C0BA7">
        <w:rPr>
          <w:szCs w:val="22"/>
        </w:rPr>
        <w:t>a</w:t>
      </w:r>
      <w:r w:rsidR="00F956FB" w:rsidRPr="002C0BA7">
        <w:rPr>
          <w:szCs w:val="22"/>
        </w:rPr>
        <w:t xml:space="preserve"> joint reply from VCS and the Commission.</w:t>
      </w:r>
      <w:r w:rsidR="002C0BA7" w:rsidRPr="002C0BA7">
        <w:rPr>
          <w:szCs w:val="22"/>
        </w:rPr>
        <w:t xml:space="preserve"> Letters will be finalized at the May 10 meeting.</w:t>
      </w:r>
    </w:p>
    <w:p w:rsidR="00F956FB" w:rsidRPr="002C0BA7" w:rsidRDefault="00F956FB" w:rsidP="00BA6FAE">
      <w:pPr>
        <w:rPr>
          <w:szCs w:val="22"/>
        </w:rPr>
      </w:pPr>
    </w:p>
    <w:p w:rsidR="005B1C55" w:rsidRPr="002C0BA7" w:rsidRDefault="00BA6FAE" w:rsidP="005B1C55">
      <w:pPr>
        <w:rPr>
          <w:bCs w:val="0"/>
          <w:szCs w:val="22"/>
        </w:rPr>
      </w:pPr>
      <w:r w:rsidRPr="002C0BA7">
        <w:rPr>
          <w:b/>
          <w:szCs w:val="22"/>
        </w:rPr>
        <w:t>Map 26   Lot 12.15/South Pasture Nat’s Farm CR /Sheriff’s Meadow /</w:t>
      </w:r>
      <w:r w:rsidR="005B1C55" w:rsidRPr="002C0BA7">
        <w:rPr>
          <w:b/>
          <w:szCs w:val="22"/>
        </w:rPr>
        <w:t>Misty Meadows Equine Learning Center Fundraising event</w:t>
      </w:r>
      <w:r w:rsidRPr="002C0BA7">
        <w:rPr>
          <w:b/>
          <w:szCs w:val="22"/>
        </w:rPr>
        <w:t>:</w:t>
      </w:r>
      <w:r w:rsidRPr="002C0BA7">
        <w:rPr>
          <w:szCs w:val="22"/>
        </w:rPr>
        <w:t xml:space="preserve"> The board met with Kristen </w:t>
      </w:r>
      <w:r w:rsidR="003D2A00" w:rsidRPr="002C0BA7">
        <w:rPr>
          <w:szCs w:val="22"/>
        </w:rPr>
        <w:t>Geagan</w:t>
      </w:r>
      <w:r w:rsidRPr="002C0BA7">
        <w:rPr>
          <w:szCs w:val="22"/>
        </w:rPr>
        <w:t xml:space="preserve"> to discuss the request made by </w:t>
      </w:r>
      <w:r w:rsidR="003D2A00" w:rsidRPr="002C0BA7">
        <w:rPr>
          <w:szCs w:val="22"/>
        </w:rPr>
        <w:t>Sherriff’s</w:t>
      </w:r>
      <w:r w:rsidRPr="002C0BA7">
        <w:rPr>
          <w:szCs w:val="22"/>
        </w:rPr>
        <w:t xml:space="preserve"> Meadow Foundation to </w:t>
      </w:r>
      <w:r w:rsidR="005B1C55" w:rsidRPr="002C0BA7">
        <w:rPr>
          <w:szCs w:val="22"/>
        </w:rPr>
        <w:t>host this event on land covered by the Conservation Restriction.   The event will be held Monday July 18 as detailed in</w:t>
      </w:r>
      <w:r w:rsidR="00580A01" w:rsidRPr="002C0BA7">
        <w:rPr>
          <w:szCs w:val="22"/>
        </w:rPr>
        <w:t xml:space="preserve"> Adam Moore’s </w:t>
      </w:r>
      <w:r w:rsidR="005B1C55" w:rsidRPr="002C0BA7">
        <w:rPr>
          <w:szCs w:val="22"/>
        </w:rPr>
        <w:t xml:space="preserve"> April 8, 2022 letter.   A motion was made and seconded to approve the request as presented.  </w:t>
      </w:r>
      <w:r w:rsidR="005B1C55" w:rsidRPr="002C0BA7">
        <w:rPr>
          <w:bCs w:val="0"/>
          <w:szCs w:val="22"/>
        </w:rPr>
        <w:t xml:space="preserve">Roll Call Vote: Angela -aye, Donna – aye, Fred – aye,  Geraldine – aye, Michael – aye,  and Whit – aye. </w:t>
      </w:r>
    </w:p>
    <w:p w:rsidR="005B1C55" w:rsidRPr="002C0BA7" w:rsidRDefault="005B1C55" w:rsidP="005B1C55">
      <w:pPr>
        <w:rPr>
          <w:b/>
          <w:szCs w:val="22"/>
        </w:rPr>
      </w:pPr>
    </w:p>
    <w:p w:rsidR="00BA6FAE" w:rsidRPr="002C0BA7" w:rsidRDefault="00BA6FAE" w:rsidP="00BA6FAE">
      <w:pPr>
        <w:rPr>
          <w:szCs w:val="22"/>
        </w:rPr>
      </w:pPr>
      <w:r w:rsidRPr="002C0BA7">
        <w:rPr>
          <w:b/>
          <w:szCs w:val="22"/>
        </w:rPr>
        <w:t>MV Land Bank/Draft Management Plan/ James Pond</w:t>
      </w:r>
      <w:r w:rsidR="005B1C55" w:rsidRPr="002C0BA7">
        <w:rPr>
          <w:b/>
          <w:szCs w:val="22"/>
        </w:rPr>
        <w:t>:</w:t>
      </w:r>
      <w:r w:rsidR="005B1C55" w:rsidRPr="002C0BA7">
        <w:rPr>
          <w:szCs w:val="22"/>
        </w:rPr>
        <w:t xml:space="preserve"> The Land Bank will hold a public hearing on the draft management plan on May 11 at 5 PM.  Much of the proposed work will require approval from this board. No action was taken. </w:t>
      </w:r>
    </w:p>
    <w:p w:rsidR="00BA6FAE" w:rsidRPr="002C0BA7" w:rsidRDefault="00BA6FAE" w:rsidP="00BA6FAE">
      <w:pPr>
        <w:pStyle w:val="ListParagraph"/>
        <w:ind w:left="630"/>
        <w:rPr>
          <w:szCs w:val="22"/>
        </w:rPr>
      </w:pPr>
    </w:p>
    <w:p w:rsidR="00BA6FAE" w:rsidRPr="002C0BA7" w:rsidRDefault="00BA6FAE" w:rsidP="00BA6FAE">
      <w:pPr>
        <w:rPr>
          <w:b/>
          <w:szCs w:val="22"/>
        </w:rPr>
      </w:pPr>
    </w:p>
    <w:bookmarkEnd w:id="2"/>
    <w:p w:rsidR="00BA6FAE" w:rsidRPr="002C0BA7" w:rsidRDefault="00BA6FAE" w:rsidP="00BA6FAE">
      <w:pPr>
        <w:rPr>
          <w:b/>
          <w:bCs w:val="0"/>
          <w:szCs w:val="22"/>
        </w:rPr>
      </w:pPr>
      <w:r w:rsidRPr="002C0BA7">
        <w:rPr>
          <w:b/>
          <w:bCs w:val="0"/>
          <w:szCs w:val="22"/>
        </w:rPr>
        <w:t xml:space="preserve">Old Business; </w:t>
      </w:r>
    </w:p>
    <w:p w:rsidR="00BA6FAE" w:rsidRPr="002C0BA7" w:rsidRDefault="00BA6FAE" w:rsidP="00BA6FAE">
      <w:pPr>
        <w:rPr>
          <w:szCs w:val="22"/>
        </w:rPr>
      </w:pPr>
      <w:r w:rsidRPr="002C0BA7">
        <w:rPr>
          <w:szCs w:val="22"/>
        </w:rPr>
        <w:t xml:space="preserve"> Runamuck Farm, Blackwater Brook Farm and Leonard-Peck Farm:  </w:t>
      </w:r>
      <w:r w:rsidR="00580A01" w:rsidRPr="002C0BA7">
        <w:rPr>
          <w:szCs w:val="22"/>
        </w:rPr>
        <w:t>The DEP site visit will be May 12</w:t>
      </w:r>
      <w:r w:rsidRPr="002C0BA7">
        <w:rPr>
          <w:szCs w:val="22"/>
        </w:rPr>
        <w:t>.</w:t>
      </w:r>
    </w:p>
    <w:p w:rsidR="00BA6FAE" w:rsidRPr="002C0BA7" w:rsidRDefault="00BA6FAE" w:rsidP="00BA6FAE">
      <w:pPr>
        <w:rPr>
          <w:szCs w:val="22"/>
        </w:rPr>
      </w:pPr>
    </w:p>
    <w:p w:rsidR="00BA6FAE" w:rsidRPr="002C0BA7" w:rsidRDefault="00BA6FAE" w:rsidP="00BA6FAE">
      <w:pPr>
        <w:ind w:left="-90"/>
        <w:rPr>
          <w:b/>
          <w:szCs w:val="22"/>
        </w:rPr>
      </w:pPr>
      <w:r w:rsidRPr="002C0BA7">
        <w:rPr>
          <w:b/>
          <w:szCs w:val="22"/>
        </w:rPr>
        <w:t xml:space="preserve">Administrative: </w:t>
      </w:r>
    </w:p>
    <w:p w:rsidR="00BA6FAE" w:rsidRPr="002C0BA7" w:rsidRDefault="00BA6FAE" w:rsidP="00BA6FAE">
      <w:pPr>
        <w:ind w:left="-90"/>
        <w:rPr>
          <w:b/>
          <w:szCs w:val="22"/>
        </w:rPr>
      </w:pPr>
    </w:p>
    <w:p w:rsidR="00BA6FAE" w:rsidRPr="002C0BA7" w:rsidRDefault="00BA6FAE" w:rsidP="00BA6FAE">
      <w:pPr>
        <w:rPr>
          <w:b/>
          <w:szCs w:val="22"/>
        </w:rPr>
      </w:pPr>
      <w:r w:rsidRPr="002C0BA7">
        <w:rPr>
          <w:b/>
          <w:szCs w:val="22"/>
        </w:rPr>
        <w:t xml:space="preserve">Correspondence: </w:t>
      </w:r>
    </w:p>
    <w:p w:rsidR="00397D5B" w:rsidRPr="002C0BA7" w:rsidRDefault="00397D5B" w:rsidP="00397D5B">
      <w:pPr>
        <w:ind w:left="1440" w:hanging="720"/>
        <w:rPr>
          <w:szCs w:val="22"/>
        </w:rPr>
      </w:pPr>
      <w:r w:rsidRPr="002C0BA7">
        <w:rPr>
          <w:szCs w:val="22"/>
        </w:rPr>
        <w:t xml:space="preserve">In: </w:t>
      </w:r>
      <w:r w:rsidRPr="002C0BA7">
        <w:rPr>
          <w:szCs w:val="22"/>
        </w:rPr>
        <w:tab/>
        <w:t>Cottles/ Letter from Attorney Lisa Sherman/ Representative of Elizabeth Cottle Estate</w:t>
      </w:r>
    </w:p>
    <w:p w:rsidR="00397D5B" w:rsidRPr="002C0BA7" w:rsidRDefault="00397D5B" w:rsidP="00397D5B">
      <w:pPr>
        <w:ind w:left="1440" w:hanging="720"/>
        <w:rPr>
          <w:szCs w:val="22"/>
        </w:rPr>
      </w:pPr>
      <w:r w:rsidRPr="002C0BA7">
        <w:rPr>
          <w:szCs w:val="22"/>
        </w:rPr>
        <w:tab/>
        <w:t>Map 1 Lot 50/ SE79-270/ Revetment Monitoring Report dated April 28, 2022</w:t>
      </w:r>
    </w:p>
    <w:p w:rsidR="00397D5B" w:rsidRPr="002C0BA7" w:rsidRDefault="00397D5B" w:rsidP="00397D5B">
      <w:pPr>
        <w:ind w:left="1440" w:hanging="810"/>
        <w:rPr>
          <w:szCs w:val="22"/>
        </w:rPr>
      </w:pPr>
      <w:r w:rsidRPr="002C0BA7">
        <w:rPr>
          <w:szCs w:val="22"/>
        </w:rPr>
        <w:t xml:space="preserve">Out: </w:t>
      </w:r>
      <w:r w:rsidRPr="002C0BA7">
        <w:rPr>
          <w:szCs w:val="22"/>
        </w:rPr>
        <w:tab/>
        <w:t>Map 35 Lot 1.9 /99 Pond View Farm Road/ Certificates of  Compliance for SE 79-389 ( invasive species management) and SE79-394 (grading and landscaping)</w:t>
      </w:r>
    </w:p>
    <w:p w:rsidR="00397D5B" w:rsidRPr="002C0BA7" w:rsidRDefault="00397D5B" w:rsidP="00BA6FAE">
      <w:pPr>
        <w:rPr>
          <w:b/>
          <w:szCs w:val="22"/>
        </w:rPr>
      </w:pPr>
    </w:p>
    <w:p w:rsidR="00BA6FAE" w:rsidRPr="002C0BA7" w:rsidRDefault="00BA6FAE" w:rsidP="00BA6FAE">
      <w:pPr>
        <w:ind w:left="720"/>
        <w:rPr>
          <w:b/>
          <w:szCs w:val="22"/>
        </w:rPr>
      </w:pPr>
    </w:p>
    <w:p w:rsidR="00BA6FAE" w:rsidRPr="002C0BA7" w:rsidRDefault="00BA6FAE" w:rsidP="00BA6FAE">
      <w:pPr>
        <w:rPr>
          <w:szCs w:val="22"/>
        </w:rPr>
      </w:pPr>
      <w:r w:rsidRPr="002C0BA7">
        <w:rPr>
          <w:szCs w:val="22"/>
        </w:rPr>
        <w:t xml:space="preserve"> There being no new business to discuss, the  meeting was adjourned at 7:10 PM. </w:t>
      </w:r>
    </w:p>
    <w:p w:rsidR="00BA6FAE" w:rsidRPr="002C0BA7" w:rsidRDefault="00BA6FAE" w:rsidP="00BA6FAE">
      <w:pPr>
        <w:rPr>
          <w:szCs w:val="22"/>
        </w:rPr>
      </w:pPr>
    </w:p>
    <w:p w:rsidR="00BA6FAE" w:rsidRPr="002C0BA7" w:rsidRDefault="00BA6FAE" w:rsidP="00BA6FAE">
      <w:pPr>
        <w:rPr>
          <w:szCs w:val="22"/>
        </w:rPr>
      </w:pPr>
      <w:r w:rsidRPr="002C0BA7">
        <w:rPr>
          <w:szCs w:val="22"/>
        </w:rPr>
        <w:t xml:space="preserve">Respectfully Submitted, </w:t>
      </w:r>
    </w:p>
    <w:p w:rsidR="00BA6FAE" w:rsidRPr="002C0BA7" w:rsidRDefault="00BA6FAE" w:rsidP="00BA6FAE">
      <w:pPr>
        <w:rPr>
          <w:szCs w:val="22"/>
        </w:rPr>
      </w:pPr>
    </w:p>
    <w:p w:rsidR="00BA6FAE" w:rsidRPr="002C0BA7" w:rsidRDefault="00BA6FAE" w:rsidP="00BA6FAE">
      <w:pPr>
        <w:rPr>
          <w:szCs w:val="22"/>
        </w:rPr>
      </w:pPr>
    </w:p>
    <w:p w:rsidR="00BA6FAE" w:rsidRPr="002C0BA7" w:rsidRDefault="00BA6FAE" w:rsidP="00BA6FAE">
      <w:pPr>
        <w:rPr>
          <w:szCs w:val="22"/>
        </w:rPr>
      </w:pPr>
      <w:r w:rsidRPr="002C0BA7">
        <w:rPr>
          <w:szCs w:val="22"/>
        </w:rPr>
        <w:t>Maria McFarland</w:t>
      </w:r>
    </w:p>
    <w:p w:rsidR="00BA6FAE" w:rsidRPr="002C0BA7" w:rsidRDefault="00BA6FAE" w:rsidP="00BA6FAE">
      <w:pPr>
        <w:rPr>
          <w:szCs w:val="22"/>
        </w:rPr>
      </w:pPr>
      <w:r w:rsidRPr="002C0BA7">
        <w:rPr>
          <w:szCs w:val="22"/>
        </w:rPr>
        <w:t>Board Administrator</w:t>
      </w:r>
    </w:p>
    <w:p w:rsidR="00BA6FAE" w:rsidRPr="002C0BA7" w:rsidRDefault="00BA6FAE" w:rsidP="00BA6FAE">
      <w:pPr>
        <w:rPr>
          <w:szCs w:val="22"/>
        </w:rPr>
      </w:pPr>
    </w:p>
    <w:p w:rsidR="00BA6FAE" w:rsidRPr="002C0BA7" w:rsidRDefault="00BA6FAE" w:rsidP="00BA6FAE">
      <w:pPr>
        <w:ind w:left="720"/>
        <w:rPr>
          <w:b/>
          <w:szCs w:val="22"/>
        </w:rPr>
      </w:pPr>
      <w:r w:rsidRPr="002C0BA7">
        <w:rPr>
          <w:b/>
          <w:szCs w:val="22"/>
        </w:rPr>
        <w:t xml:space="preserve"> </w:t>
      </w:r>
    </w:p>
    <w:p w:rsidR="00AE302E" w:rsidRPr="002C0BA7" w:rsidRDefault="00580A01" w:rsidP="00D142BD">
      <w:pPr>
        <w:rPr>
          <w:szCs w:val="22"/>
        </w:rPr>
      </w:pPr>
      <w:r w:rsidRPr="002C0BA7">
        <w:rPr>
          <w:szCs w:val="22"/>
        </w:rPr>
        <w:t xml:space="preserve">View channels have not been sent to NHESP.  </w:t>
      </w:r>
    </w:p>
    <w:p w:rsidR="002C0BA7" w:rsidRPr="002C0BA7" w:rsidRDefault="002C0BA7">
      <w:pPr>
        <w:rPr>
          <w:szCs w:val="22"/>
        </w:rPr>
      </w:pPr>
    </w:p>
    <w:sectPr w:rsidR="002C0BA7" w:rsidRPr="002C0BA7"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40" w:rsidRDefault="00716440">
      <w:r>
        <w:separator/>
      </w:r>
    </w:p>
  </w:endnote>
  <w:endnote w:type="continuationSeparator" w:id="0">
    <w:p w:rsidR="00716440" w:rsidRDefault="0071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40589"/>
      <w:docPartObj>
        <w:docPartGallery w:val="Page Numbers (Bottom of Page)"/>
        <w:docPartUnique/>
      </w:docPartObj>
    </w:sdtPr>
    <w:sdtEndPr>
      <w:rPr>
        <w:noProof/>
      </w:rPr>
    </w:sdtEndPr>
    <w:sdtContent>
      <w:p w:rsidR="00716440" w:rsidRDefault="007164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6440" w:rsidRDefault="00716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40" w:rsidRDefault="00716440">
      <w:r>
        <w:separator/>
      </w:r>
    </w:p>
  </w:footnote>
  <w:footnote w:type="continuationSeparator" w:id="0">
    <w:p w:rsidR="00716440" w:rsidRDefault="0071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2386"/>
    <w:multiLevelType w:val="hybridMultilevel"/>
    <w:tmpl w:val="139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F05"/>
    <w:multiLevelType w:val="hybridMultilevel"/>
    <w:tmpl w:val="419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7646A0"/>
    <w:multiLevelType w:val="hybridMultilevel"/>
    <w:tmpl w:val="587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80E6F"/>
    <w:multiLevelType w:val="hybridMultilevel"/>
    <w:tmpl w:val="F560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AE"/>
    <w:rsid w:val="00056BD2"/>
    <w:rsid w:val="00192EAA"/>
    <w:rsid w:val="002C0BA7"/>
    <w:rsid w:val="00316759"/>
    <w:rsid w:val="00322C52"/>
    <w:rsid w:val="00397D5B"/>
    <w:rsid w:val="003D2A00"/>
    <w:rsid w:val="00493A84"/>
    <w:rsid w:val="00562888"/>
    <w:rsid w:val="00580A01"/>
    <w:rsid w:val="00592345"/>
    <w:rsid w:val="005B1C55"/>
    <w:rsid w:val="0065584D"/>
    <w:rsid w:val="00716440"/>
    <w:rsid w:val="008351F0"/>
    <w:rsid w:val="008F2FC1"/>
    <w:rsid w:val="00A9312C"/>
    <w:rsid w:val="00AE302E"/>
    <w:rsid w:val="00BA6FAE"/>
    <w:rsid w:val="00C000D0"/>
    <w:rsid w:val="00D142BD"/>
    <w:rsid w:val="00F9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682A"/>
  <w15:chartTrackingRefBased/>
  <w15:docId w15:val="{AA680F7A-E6CF-4628-B70E-302505EE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FAE"/>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AE"/>
    <w:pPr>
      <w:ind w:left="720"/>
    </w:pPr>
  </w:style>
  <w:style w:type="paragraph" w:styleId="Footer">
    <w:name w:val="footer"/>
    <w:basedOn w:val="Normal"/>
    <w:link w:val="FooterChar"/>
    <w:uiPriority w:val="99"/>
    <w:unhideWhenUsed/>
    <w:rsid w:val="00BA6FAE"/>
    <w:pPr>
      <w:tabs>
        <w:tab w:val="center" w:pos="4680"/>
        <w:tab w:val="right" w:pos="9360"/>
      </w:tabs>
    </w:pPr>
  </w:style>
  <w:style w:type="character" w:customStyle="1" w:styleId="FooterChar">
    <w:name w:val="Footer Char"/>
    <w:basedOn w:val="DefaultParagraphFont"/>
    <w:link w:val="Footer"/>
    <w:uiPriority w:val="99"/>
    <w:rsid w:val="00BA6FAE"/>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592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45"/>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957D-7BCE-4BC4-A259-FD504318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5</cp:revision>
  <cp:lastPrinted>2022-05-19T20:01:00Z</cp:lastPrinted>
  <dcterms:created xsi:type="dcterms:W3CDTF">2022-05-03T14:46:00Z</dcterms:created>
  <dcterms:modified xsi:type="dcterms:W3CDTF">2022-05-19T20:03:00Z</dcterms:modified>
</cp:coreProperties>
</file>