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5AEB4" w14:textId="632B3744" w:rsidR="004B2065" w:rsidRDefault="004B2065" w:rsidP="004B2065">
      <w:r>
        <w:t>SAMPLE 202</w:t>
      </w:r>
      <w:r w:rsidR="003538D3">
        <w:t>4</w:t>
      </w:r>
      <w:r>
        <w:t xml:space="preserve"> REDO SUPPORT LETTER for CAPE COD ECONOMIC DEVELOPMENT COUNCIL, INC</w:t>
      </w:r>
      <w:r w:rsidR="003538D3">
        <w:t>/PLYMOUTH AREA CHAMBER OF COMMERCE</w:t>
      </w:r>
    </w:p>
    <w:p w14:paraId="763BE8B5" w14:textId="6FC9F203" w:rsidR="004B2065" w:rsidRDefault="004B2065" w:rsidP="004B2065">
      <w:r>
        <w:t>[DATE] 202</w:t>
      </w:r>
      <w:r w:rsidR="003538D3">
        <w:t>3</w:t>
      </w:r>
    </w:p>
    <w:p w14:paraId="735B663B" w14:textId="4C436616" w:rsidR="004B2065" w:rsidRDefault="00512A23" w:rsidP="004B2065">
      <w:r>
        <w:t xml:space="preserve">Camille </w:t>
      </w:r>
      <w:r w:rsidRPr="00512A23">
        <w:t>Passatempo</w:t>
      </w:r>
      <w:r w:rsidR="004B2065">
        <w:br/>
        <w:t>Massachusetts Office of Business Development</w:t>
      </w:r>
      <w:r w:rsidR="004B2065">
        <w:br/>
        <w:t>136 Blackstone St. 5</w:t>
      </w:r>
      <w:r w:rsidR="004B2065" w:rsidRPr="001F4C08">
        <w:t>th</w:t>
      </w:r>
      <w:r w:rsidR="004B2065">
        <w:t xml:space="preserve"> Floor</w:t>
      </w:r>
      <w:r w:rsidR="004B2065">
        <w:br/>
        <w:t>Boston, MA 02109</w:t>
      </w:r>
    </w:p>
    <w:p w14:paraId="146DD6A7" w14:textId="77777777" w:rsidR="004B2065" w:rsidRDefault="004B2065" w:rsidP="004B2065">
      <w:r>
        <w:t>RE: Cape Cod &amp; Plymouth REDO Grant Proposal</w:t>
      </w:r>
    </w:p>
    <w:p w14:paraId="54D089D3" w14:textId="1A97BCA5" w:rsidR="004B2065" w:rsidRDefault="004B2065" w:rsidP="004B2065">
      <w:r>
        <w:t>Dear</w:t>
      </w:r>
      <w:r w:rsidR="00512A23">
        <w:t xml:space="preserve"> Ms. Pass</w:t>
      </w:r>
      <w:r w:rsidR="00E8408F">
        <w:t>atempo</w:t>
      </w:r>
      <w:r>
        <w:t>:</w:t>
      </w:r>
    </w:p>
    <w:p w14:paraId="5F445697" w14:textId="77777777" w:rsidR="004B2065" w:rsidRDefault="004B2065" w:rsidP="004B2065">
      <w:r>
        <w:t>The Town of [YOUR TOWN] offers this letter in support of the Regional Economic Development Organization (REDO) grant request by the Cape Cod Economic Development Council, Inc. (CCEDC) in partnership with the Plymouth Area Chamber of Commerce. The funding requested will provide important support for our businesses in the Town of [YOUR TOWN], Cape Cod, and the region.</w:t>
      </w:r>
    </w:p>
    <w:p w14:paraId="7404B4D5" w14:textId="70C197F3" w:rsidR="00EC0A4E" w:rsidRDefault="00141814" w:rsidP="004B2065">
      <w:r>
        <w:t xml:space="preserve">Businesses in our area </w:t>
      </w:r>
      <w:r w:rsidR="00025602">
        <w:t>are</w:t>
      </w:r>
      <w:r w:rsidR="006B5E38">
        <w:t xml:space="preserve"> resilient, </w:t>
      </w:r>
      <w:r w:rsidR="00F01430">
        <w:t xml:space="preserve">but </w:t>
      </w:r>
      <w:r w:rsidR="0051359A">
        <w:t>unaffordable housing and childcare continue to limit workforce growth</w:t>
      </w:r>
      <w:r w:rsidR="008D28FC">
        <w:t>.</w:t>
      </w:r>
      <w:r w:rsidR="00B05B91">
        <w:t xml:space="preserve"> </w:t>
      </w:r>
      <w:r w:rsidR="007C4809">
        <w:t>Major region-wide efforts are underway</w:t>
      </w:r>
      <w:r w:rsidR="00953FE8">
        <w:t>, bringing stakeholders together</w:t>
      </w:r>
      <w:r w:rsidR="0098683C">
        <w:t xml:space="preserve"> t</w:t>
      </w:r>
      <w:r w:rsidR="00CE7D20">
        <w:t xml:space="preserve">o find housing solutions </w:t>
      </w:r>
      <w:r w:rsidR="00F162EF">
        <w:t xml:space="preserve">such as the Cape Cod Chamber of Commerce’s Workforce Housing Coordinator position, working to place </w:t>
      </w:r>
      <w:r w:rsidR="00C6282B">
        <w:t>seasonal J1 student workers in safe accommodation</w:t>
      </w:r>
      <w:r w:rsidR="002E2E4C">
        <w:t>,</w:t>
      </w:r>
      <w:r w:rsidR="002522E9">
        <w:t xml:space="preserve"> and </w:t>
      </w:r>
      <w:r w:rsidR="002E2E4C">
        <w:t xml:space="preserve">the Early Education and </w:t>
      </w:r>
      <w:proofErr w:type="gramStart"/>
      <w:r w:rsidR="002E2E4C">
        <w:t>Child Care</w:t>
      </w:r>
      <w:proofErr w:type="gramEnd"/>
      <w:r w:rsidR="002E2E4C">
        <w:t xml:space="preserve"> Taskforce</w:t>
      </w:r>
      <w:r w:rsidR="000E378C">
        <w:t>’s Family Child Care Grant</w:t>
      </w:r>
      <w:r w:rsidR="00C6282B">
        <w:t xml:space="preserve">. </w:t>
      </w:r>
      <w:r w:rsidR="00B05B91">
        <w:t>In addition to addressing housing and childcare barriers</w:t>
      </w:r>
      <w:r w:rsidR="00EA549F">
        <w:t>,</w:t>
      </w:r>
      <w:r w:rsidR="00654166">
        <w:t xml:space="preserve"> CCEDC’s </w:t>
      </w:r>
      <w:r w:rsidR="00EA549F">
        <w:t>i</w:t>
      </w:r>
      <w:r w:rsidR="00B407EC">
        <w:t>nvest</w:t>
      </w:r>
      <w:r w:rsidR="00654166">
        <w:t>ments</w:t>
      </w:r>
      <w:r w:rsidR="00B407EC">
        <w:t xml:space="preserve"> in residents through training and certification </w:t>
      </w:r>
      <w:r w:rsidR="0043134B">
        <w:t xml:space="preserve">to address workforce </w:t>
      </w:r>
      <w:r w:rsidR="00A1322E">
        <w:t>skills gaps</w:t>
      </w:r>
      <w:r w:rsidR="0043134B">
        <w:t xml:space="preserve"> in all industries is</w:t>
      </w:r>
      <w:r w:rsidR="00A1322E">
        <w:t xml:space="preserve"> a</w:t>
      </w:r>
      <w:r w:rsidR="0043134B">
        <w:t xml:space="preserve"> key </w:t>
      </w:r>
      <w:r w:rsidR="00A1322E">
        <w:t xml:space="preserve">strategy </w:t>
      </w:r>
      <w:r w:rsidR="00F80E88">
        <w:t>for</w:t>
      </w:r>
      <w:r w:rsidR="0043134B">
        <w:t xml:space="preserve"> </w:t>
      </w:r>
      <w:r w:rsidR="00635088">
        <w:t xml:space="preserve">strengthening </w:t>
      </w:r>
      <w:r w:rsidR="00F80E88">
        <w:t xml:space="preserve">our economy and supporting our local </w:t>
      </w:r>
      <w:r w:rsidR="00AA14C4">
        <w:t>businesses</w:t>
      </w:r>
      <w:r w:rsidR="00F80E88">
        <w:t>.</w:t>
      </w:r>
      <w:r w:rsidR="00C86411">
        <w:t xml:space="preserve"> </w:t>
      </w:r>
    </w:p>
    <w:p w14:paraId="791069C9" w14:textId="0086A9B3" w:rsidR="009D0CF0" w:rsidRDefault="00F27D54" w:rsidP="004B2065">
      <w:r>
        <w:t>Mitigating</w:t>
      </w:r>
      <w:r w:rsidR="007F3AAA">
        <w:t xml:space="preserve"> impacts of</w:t>
      </w:r>
      <w:r>
        <w:t xml:space="preserve"> </w:t>
      </w:r>
      <w:r w:rsidR="00C74374">
        <w:t xml:space="preserve">construction and </w:t>
      </w:r>
      <w:r w:rsidR="00B14B7B">
        <w:t xml:space="preserve">public works </w:t>
      </w:r>
      <w:r w:rsidR="00BD69D2">
        <w:t>projects</w:t>
      </w:r>
      <w:r w:rsidR="00B14B7B">
        <w:t xml:space="preserve"> </w:t>
      </w:r>
      <w:r w:rsidR="007F3AAA">
        <w:t>on</w:t>
      </w:r>
      <w:r w:rsidR="00B14B7B">
        <w:t xml:space="preserve"> businesses</w:t>
      </w:r>
      <w:r w:rsidR="00C74374">
        <w:t xml:space="preserve"> </w:t>
      </w:r>
      <w:r w:rsidR="00E944AD">
        <w:t xml:space="preserve">is another important focus </w:t>
      </w:r>
      <w:r w:rsidR="00FB17BF">
        <w:t xml:space="preserve">for CCEDC and </w:t>
      </w:r>
      <w:r w:rsidR="00613853">
        <w:t xml:space="preserve">regional </w:t>
      </w:r>
      <w:r w:rsidR="00FB17BF">
        <w:t xml:space="preserve">partners. </w:t>
      </w:r>
      <w:r w:rsidR="0099472F">
        <w:t xml:space="preserve">Improving business visibility, amplifying </w:t>
      </w:r>
      <w:r w:rsidR="004F3F96">
        <w:t>messaging, and creating easier paths</w:t>
      </w:r>
      <w:r w:rsidR="00CB68FE">
        <w:t xml:space="preserve"> </w:t>
      </w:r>
      <w:r w:rsidR="005D78C8">
        <w:t>to resources for small businesses</w:t>
      </w:r>
      <w:r w:rsidR="00C82037">
        <w:t xml:space="preserve"> will keep our local economies healthy while the region</w:t>
      </w:r>
      <w:r w:rsidR="00D84534">
        <w:t xml:space="preserve"> undergoes necessary </w:t>
      </w:r>
      <w:r w:rsidR="00C82037">
        <w:t>wastewater management</w:t>
      </w:r>
      <w:r w:rsidR="00A641DE">
        <w:t xml:space="preserve">, </w:t>
      </w:r>
      <w:r w:rsidR="00BD69D2">
        <w:t>utility,</w:t>
      </w:r>
      <w:r w:rsidR="00A641DE">
        <w:t xml:space="preserve"> and</w:t>
      </w:r>
      <w:r w:rsidR="009F6FBB">
        <w:t xml:space="preserve"> </w:t>
      </w:r>
      <w:r w:rsidR="00931DAE">
        <w:t>transportation infrastructure</w:t>
      </w:r>
      <w:r w:rsidR="00A641DE">
        <w:t xml:space="preserve"> projects. </w:t>
      </w:r>
    </w:p>
    <w:p w14:paraId="6A43D2FC" w14:textId="77777777" w:rsidR="004B2065" w:rsidRDefault="004B2065" w:rsidP="004B2065">
      <w:r>
        <w:t>[YOUR TOWN] works alongside partners at the municipal, regional, and state level to address the needs of our businesses, their employees, and families year-round. CCEDC is an integral partner in addressing these needs. The proposed use of REDO funds aligns with our work and supports a necessary level of cooperation for the benefit of our region’s economic sustainability.</w:t>
      </w:r>
    </w:p>
    <w:p w14:paraId="4702092E" w14:textId="63D1459B" w:rsidR="004B2065" w:rsidRDefault="004B2065" w:rsidP="004B2065">
      <w:r>
        <w:t xml:space="preserve">Thank you for your consideration and support </w:t>
      </w:r>
      <w:r w:rsidR="00FD05E9">
        <w:t>for</w:t>
      </w:r>
      <w:r>
        <w:t xml:space="preserve"> the proposed funding.</w:t>
      </w:r>
    </w:p>
    <w:p w14:paraId="7E1E326D" w14:textId="77777777" w:rsidR="009B7609" w:rsidRDefault="009B7609"/>
    <w:sectPr w:rsidR="009B7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065"/>
    <w:rsid w:val="00017B84"/>
    <w:rsid w:val="00025602"/>
    <w:rsid w:val="00053195"/>
    <w:rsid w:val="000E378C"/>
    <w:rsid w:val="001374F1"/>
    <w:rsid w:val="00141814"/>
    <w:rsid w:val="0015466B"/>
    <w:rsid w:val="00193E0B"/>
    <w:rsid w:val="001D45E4"/>
    <w:rsid w:val="002158BF"/>
    <w:rsid w:val="002522E9"/>
    <w:rsid w:val="002E2E4C"/>
    <w:rsid w:val="0031411B"/>
    <w:rsid w:val="003450CE"/>
    <w:rsid w:val="003538D3"/>
    <w:rsid w:val="0043134B"/>
    <w:rsid w:val="004B2065"/>
    <w:rsid w:val="004F3F96"/>
    <w:rsid w:val="00512A23"/>
    <w:rsid w:val="0051359A"/>
    <w:rsid w:val="00515C97"/>
    <w:rsid w:val="00546DFA"/>
    <w:rsid w:val="005517A8"/>
    <w:rsid w:val="005A76E3"/>
    <w:rsid w:val="005D78C8"/>
    <w:rsid w:val="00602759"/>
    <w:rsid w:val="00613853"/>
    <w:rsid w:val="00635088"/>
    <w:rsid w:val="00654166"/>
    <w:rsid w:val="006B5E38"/>
    <w:rsid w:val="006C6C66"/>
    <w:rsid w:val="00766F61"/>
    <w:rsid w:val="007A1384"/>
    <w:rsid w:val="007C4809"/>
    <w:rsid w:val="007F3AAA"/>
    <w:rsid w:val="00810D91"/>
    <w:rsid w:val="008727FD"/>
    <w:rsid w:val="008B0187"/>
    <w:rsid w:val="008D28FC"/>
    <w:rsid w:val="00907BD6"/>
    <w:rsid w:val="00913EAC"/>
    <w:rsid w:val="00931DAE"/>
    <w:rsid w:val="00953FE8"/>
    <w:rsid w:val="0098683C"/>
    <w:rsid w:val="0099472F"/>
    <w:rsid w:val="009B0EFF"/>
    <w:rsid w:val="009B6FA4"/>
    <w:rsid w:val="009B7609"/>
    <w:rsid w:val="009D0CF0"/>
    <w:rsid w:val="009F2CFB"/>
    <w:rsid w:val="009F6FBB"/>
    <w:rsid w:val="00A03D91"/>
    <w:rsid w:val="00A1322E"/>
    <w:rsid w:val="00A641DE"/>
    <w:rsid w:val="00AA14C4"/>
    <w:rsid w:val="00B05B91"/>
    <w:rsid w:val="00B14B7B"/>
    <w:rsid w:val="00B17925"/>
    <w:rsid w:val="00B21E2F"/>
    <w:rsid w:val="00B407EC"/>
    <w:rsid w:val="00B5772F"/>
    <w:rsid w:val="00B74798"/>
    <w:rsid w:val="00BB0D38"/>
    <w:rsid w:val="00BD69D2"/>
    <w:rsid w:val="00BE1834"/>
    <w:rsid w:val="00BF5E33"/>
    <w:rsid w:val="00C14B37"/>
    <w:rsid w:val="00C6282B"/>
    <w:rsid w:val="00C7342F"/>
    <w:rsid w:val="00C74374"/>
    <w:rsid w:val="00C82037"/>
    <w:rsid w:val="00C86411"/>
    <w:rsid w:val="00CB68FE"/>
    <w:rsid w:val="00CC2470"/>
    <w:rsid w:val="00CE7D20"/>
    <w:rsid w:val="00D166E2"/>
    <w:rsid w:val="00D56F08"/>
    <w:rsid w:val="00D84534"/>
    <w:rsid w:val="00E34FFA"/>
    <w:rsid w:val="00E8408F"/>
    <w:rsid w:val="00E944AD"/>
    <w:rsid w:val="00EA549F"/>
    <w:rsid w:val="00EC0A4E"/>
    <w:rsid w:val="00F01430"/>
    <w:rsid w:val="00F162EF"/>
    <w:rsid w:val="00F27D54"/>
    <w:rsid w:val="00F45F4E"/>
    <w:rsid w:val="00F80E88"/>
    <w:rsid w:val="00F977FC"/>
    <w:rsid w:val="00FB17BF"/>
    <w:rsid w:val="00FD05E9"/>
    <w:rsid w:val="00FE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69865"/>
  <w15:chartTrackingRefBased/>
  <w15:docId w15:val="{99A7C999-CF1C-4491-8637-7AD108FA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a9e7027-e0a7-4c5c-becd-004a196f17c9" xsi:nil="true"/>
    <lcf76f155ced4ddcb4097134ff3c332f xmlns="53323c8b-3032-46e3-9381-b539ef3eb94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8FC0EE9E254A4BA4569E125378776D" ma:contentTypeVersion="17" ma:contentTypeDescription="Create a new document." ma:contentTypeScope="" ma:versionID="8ed2c0f9bffb300b2cc715f0e9160c0f">
  <xsd:schema xmlns:xsd="http://www.w3.org/2001/XMLSchema" xmlns:xs="http://www.w3.org/2001/XMLSchema" xmlns:p="http://schemas.microsoft.com/office/2006/metadata/properties" xmlns:ns2="53323c8b-3032-46e3-9381-b539ef3eb94b" xmlns:ns3="202e2da6-fb36-4620-b02f-015e406f5ad9" xmlns:ns4="1a9e7027-e0a7-4c5c-becd-004a196f17c9" targetNamespace="http://schemas.microsoft.com/office/2006/metadata/properties" ma:root="true" ma:fieldsID="fd2445f4c4b6766d4c5161c8120becb4" ns2:_="" ns3:_="" ns4:_="">
    <xsd:import namespace="53323c8b-3032-46e3-9381-b539ef3eb94b"/>
    <xsd:import namespace="202e2da6-fb36-4620-b02f-015e406f5ad9"/>
    <xsd:import namespace="1a9e7027-e0a7-4c5c-becd-004a196f17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23c8b-3032-46e3-9381-b539ef3eb9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589978-660b-49f3-8dd1-a5bf7b88e0b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2e2da6-fb36-4620-b02f-015e406f5a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e7027-e0a7-4c5c-becd-004a196f17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f290f4-1684-45fe-9a2c-0b6dd08eee74}" ma:internalName="TaxCatchAll" ma:showField="CatchAllData" ma:web="1a9e7027-e0a7-4c5c-becd-004a196f17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1F8EDC-1813-45B6-BAC7-55C26D3221C4}">
  <ds:schemaRefs>
    <ds:schemaRef ds:uri="http://schemas.microsoft.com/sharepoint/v3/contenttype/forms"/>
  </ds:schemaRefs>
</ds:datastoreItem>
</file>

<file path=customXml/itemProps2.xml><?xml version="1.0" encoding="utf-8"?>
<ds:datastoreItem xmlns:ds="http://schemas.openxmlformats.org/officeDocument/2006/customXml" ds:itemID="{2F432492-B298-404F-9C91-57BFBBC397C2}">
  <ds:schemaRefs>
    <ds:schemaRef ds:uri="http://schemas.microsoft.com/office/2006/metadata/properties"/>
    <ds:schemaRef ds:uri="http://schemas.microsoft.com/office/infopath/2007/PartnerControls"/>
    <ds:schemaRef ds:uri="1a9e7027-e0a7-4c5c-becd-004a196f17c9"/>
    <ds:schemaRef ds:uri="53323c8b-3032-46e3-9381-b539ef3eb94b"/>
  </ds:schemaRefs>
</ds:datastoreItem>
</file>

<file path=customXml/itemProps3.xml><?xml version="1.0" encoding="utf-8"?>
<ds:datastoreItem xmlns:ds="http://schemas.openxmlformats.org/officeDocument/2006/customXml" ds:itemID="{059578E9-E696-46AA-8808-E4ADC4E50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23c8b-3032-46e3-9381-b539ef3eb94b"/>
    <ds:schemaRef ds:uri="202e2da6-fb36-4620-b02f-015e406f5ad9"/>
    <ds:schemaRef ds:uri="1a9e7027-e0a7-4c5c-becd-004a196f1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1</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Acheson</dc:creator>
  <cp:keywords/>
  <dc:description/>
  <cp:lastModifiedBy>Katy Acheson</cp:lastModifiedBy>
  <cp:revision>97</cp:revision>
  <dcterms:created xsi:type="dcterms:W3CDTF">2022-11-29T21:33:00Z</dcterms:created>
  <dcterms:modified xsi:type="dcterms:W3CDTF">2023-10-25T14:09:00Z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0x0101004A8FC0EE9E254A4BA4569E125378776D</vt:lpwstr>
  </property>
  <property fmtid="{D5CDD505-2E9C-101B-9397-08002B2CF9AE}" pid="3" name="MediaServiceImageTags">
    <vt:lpwstr/>
  </property>
</Properties>
</file>